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CE86" w14:textId="0EA8A933" w:rsidR="00111F23" w:rsidRPr="00111F23" w:rsidRDefault="00111F23" w:rsidP="00111F23">
      <w:pPr>
        <w:jc w:val="center"/>
        <w:rPr>
          <w:rFonts w:ascii="Overpass" w:hAnsi="Overpass"/>
          <w:b/>
          <w:sz w:val="24"/>
          <w:szCs w:val="24"/>
        </w:rPr>
      </w:pPr>
      <w:r w:rsidRPr="00111F23">
        <w:rPr>
          <w:rFonts w:ascii="Overpass" w:hAnsi="Overpass"/>
          <w:b/>
          <w:sz w:val="24"/>
          <w:szCs w:val="24"/>
        </w:rPr>
        <w:t xml:space="preserve">Tire Manufacturer Rebates – </w:t>
      </w:r>
      <w:r w:rsidR="00234790">
        <w:rPr>
          <w:rFonts w:ascii="Overpass" w:hAnsi="Overpass"/>
          <w:b/>
          <w:sz w:val="24"/>
          <w:szCs w:val="24"/>
        </w:rPr>
        <w:t>January</w:t>
      </w:r>
      <w:r>
        <w:rPr>
          <w:rFonts w:ascii="Overpass" w:hAnsi="Overpass"/>
          <w:b/>
          <w:sz w:val="24"/>
          <w:szCs w:val="24"/>
        </w:rPr>
        <w:t xml:space="preserve"> </w:t>
      </w:r>
      <w:r w:rsidRPr="00111F23">
        <w:rPr>
          <w:rFonts w:ascii="Overpass" w:hAnsi="Overpass"/>
          <w:b/>
          <w:sz w:val="24"/>
          <w:szCs w:val="24"/>
        </w:rPr>
        <w:t>202</w:t>
      </w:r>
      <w:r w:rsidR="00234790">
        <w:rPr>
          <w:rFonts w:ascii="Overpass" w:hAnsi="Overpass"/>
          <w:b/>
          <w:sz w:val="24"/>
          <w:szCs w:val="24"/>
        </w:rPr>
        <w:t>6</w:t>
      </w:r>
    </w:p>
    <w:p w14:paraId="5B9182D0" w14:textId="6FE5B746" w:rsidR="00260EB6" w:rsidRDefault="00AE0AC5">
      <w:pPr>
        <w:rPr>
          <w:b/>
        </w:rPr>
      </w:pPr>
      <w:r w:rsidRPr="003A1E64">
        <w:rPr>
          <w:rFonts w:ascii="Overpass" w:hAnsi="Overpass"/>
          <w:b/>
        </w:rPr>
        <w:t>PROJECT SCOPE</w:t>
      </w:r>
      <w:r w:rsidR="00B20C4B" w:rsidRPr="003A1E64">
        <w:rPr>
          <w:rFonts w:ascii="Overpass" w:hAnsi="Overpass"/>
          <w:b/>
        </w:rPr>
        <w:t xml:space="preserve"> OVERVIEW</w:t>
      </w: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5"/>
        <w:gridCol w:w="3510"/>
        <w:gridCol w:w="2155"/>
      </w:tblGrid>
      <w:tr w:rsidR="00114434" w:rsidRPr="00774F01" w14:paraId="77DB07BA" w14:textId="77777777" w:rsidTr="08316C05">
        <w:tc>
          <w:tcPr>
            <w:tcW w:w="2605" w:type="dxa"/>
            <w:shd w:val="clear" w:color="auto" w:fill="22428E"/>
            <w:vAlign w:val="center"/>
          </w:tcPr>
          <w:p w14:paraId="57345C64" w14:textId="77777777" w:rsidR="00114434" w:rsidRPr="003A1E64" w:rsidRDefault="00114434" w:rsidP="00114434">
            <w:pPr>
              <w:rPr>
                <w:rFonts w:ascii="Overpass" w:hAnsi="Overpass" w:cstheme="minorHAnsi"/>
                <w:b/>
                <w:color w:val="FFFFFF" w:themeColor="background1"/>
                <w:sz w:val="20"/>
                <w:szCs w:val="20"/>
              </w:rPr>
            </w:pPr>
            <w:r w:rsidRPr="003A1E64">
              <w:rPr>
                <w:rFonts w:ascii="Overpass" w:hAnsi="Overpass" w:cstheme="minorHAnsi"/>
                <w:b/>
                <w:color w:val="FFFFFF" w:themeColor="background1"/>
                <w:sz w:val="20"/>
                <w:szCs w:val="20"/>
              </w:rPr>
              <w:t xml:space="preserve">DWC Project Number: </w:t>
            </w:r>
          </w:p>
        </w:tc>
        <w:tc>
          <w:tcPr>
            <w:tcW w:w="2705" w:type="dxa"/>
            <w:tcBorders>
              <w:top w:val="single" w:sz="4" w:space="0" w:color="auto"/>
              <w:bottom w:val="single" w:sz="4" w:space="0" w:color="auto"/>
            </w:tcBorders>
          </w:tcPr>
          <w:p w14:paraId="0EC939C7" w14:textId="56A9737E" w:rsidR="00114434" w:rsidRPr="003A1E64" w:rsidRDefault="00EC6D9B" w:rsidP="00114434">
            <w:pPr>
              <w:rPr>
                <w:rFonts w:ascii="Overpass" w:hAnsi="Overpass" w:cstheme="minorHAnsi"/>
                <w:i/>
                <w:iCs/>
                <w:color w:val="FF0000"/>
                <w:sz w:val="20"/>
                <w:szCs w:val="20"/>
              </w:rPr>
            </w:pPr>
            <w:r>
              <w:rPr>
                <w:rFonts w:ascii="Overpass" w:hAnsi="Overpass" w:cstheme="minorHAnsi"/>
                <w:i/>
                <w:iCs/>
                <w:color w:val="FF0000"/>
                <w:sz w:val="20"/>
                <w:szCs w:val="20"/>
              </w:rPr>
              <w:t>BRD-</w:t>
            </w:r>
            <w:r w:rsidR="00234790">
              <w:rPr>
                <w:rFonts w:ascii="Overpass" w:hAnsi="Overpass" w:cstheme="minorHAnsi"/>
                <w:i/>
                <w:iCs/>
                <w:color w:val="FF0000"/>
                <w:sz w:val="20"/>
                <w:szCs w:val="20"/>
              </w:rPr>
              <w:t>580</w:t>
            </w:r>
          </w:p>
        </w:tc>
        <w:tc>
          <w:tcPr>
            <w:tcW w:w="3510" w:type="dxa"/>
            <w:shd w:val="clear" w:color="auto" w:fill="22428E"/>
          </w:tcPr>
          <w:p w14:paraId="58BA4BC7" w14:textId="2DA5209F" w:rsidR="00114434" w:rsidRPr="00777C63" w:rsidRDefault="00114434" w:rsidP="00114434">
            <w:pPr>
              <w:rPr>
                <w:rFonts w:ascii="Overpass" w:hAnsi="Overpass" w:cstheme="minorHAnsi"/>
                <w:b/>
                <w:color w:val="FFFFFF" w:themeColor="background1"/>
                <w:sz w:val="20"/>
                <w:szCs w:val="20"/>
              </w:rPr>
            </w:pPr>
            <w:r w:rsidRPr="00777C63">
              <w:rPr>
                <w:rFonts w:ascii="Overpass" w:hAnsi="Overpass" w:cstheme="minorHAnsi"/>
                <w:b/>
                <w:color w:val="FFFFFF" w:themeColor="background1"/>
                <w:sz w:val="20"/>
                <w:szCs w:val="20"/>
              </w:rPr>
              <w:t>BRD Owner:</w:t>
            </w:r>
          </w:p>
        </w:tc>
        <w:tc>
          <w:tcPr>
            <w:tcW w:w="2155" w:type="dxa"/>
            <w:tcBorders>
              <w:top w:val="single" w:sz="4" w:space="0" w:color="auto"/>
              <w:bottom w:val="single" w:sz="4" w:space="0" w:color="auto"/>
              <w:right w:val="single" w:sz="4" w:space="0" w:color="auto"/>
            </w:tcBorders>
            <w:shd w:val="clear" w:color="auto" w:fill="FFFFFF" w:themeFill="background1"/>
          </w:tcPr>
          <w:p w14:paraId="7DF9EBE1" w14:textId="42DB0EEF" w:rsidR="00114434" w:rsidRPr="00EC6D9B" w:rsidRDefault="00EC6D9B" w:rsidP="00114434">
            <w:pPr>
              <w:rPr>
                <w:rFonts w:ascii="Overpass" w:hAnsi="Overpass" w:cstheme="minorHAnsi"/>
                <w:color w:val="FF0000"/>
                <w:sz w:val="20"/>
                <w:szCs w:val="20"/>
              </w:rPr>
            </w:pPr>
            <w:r w:rsidRPr="00EC6D9B">
              <w:rPr>
                <w:rFonts w:ascii="Overpass" w:hAnsi="Overpass" w:cstheme="minorHAnsi"/>
                <w:sz w:val="20"/>
                <w:szCs w:val="20"/>
              </w:rPr>
              <w:t>Kyle Friedman</w:t>
            </w:r>
          </w:p>
        </w:tc>
      </w:tr>
      <w:tr w:rsidR="00114434" w:rsidRPr="00774F01" w14:paraId="1926440C" w14:textId="77777777" w:rsidTr="08316C05">
        <w:tc>
          <w:tcPr>
            <w:tcW w:w="2605" w:type="dxa"/>
            <w:shd w:val="clear" w:color="auto" w:fill="22428E"/>
            <w:vAlign w:val="center"/>
          </w:tcPr>
          <w:p w14:paraId="34D09DF4" w14:textId="4429BFBE" w:rsidR="00114434" w:rsidRDefault="00114434" w:rsidP="00114434">
            <w:pPr>
              <w:rPr>
                <w:rFonts w:ascii="Overpass" w:hAnsi="Overpass" w:cstheme="minorHAnsi"/>
                <w:b/>
                <w:color w:val="FFFFFF" w:themeColor="background1"/>
                <w:sz w:val="20"/>
                <w:szCs w:val="20"/>
              </w:rPr>
            </w:pPr>
            <w:r>
              <w:rPr>
                <w:rFonts w:ascii="Overpass" w:hAnsi="Overpass" w:cstheme="minorHAnsi"/>
                <w:b/>
                <w:color w:val="FFFFFF" w:themeColor="background1"/>
                <w:sz w:val="20"/>
                <w:szCs w:val="20"/>
              </w:rPr>
              <w:t>Department:</w:t>
            </w:r>
          </w:p>
        </w:tc>
        <w:tc>
          <w:tcPr>
            <w:tcW w:w="2705" w:type="dxa"/>
            <w:tcBorders>
              <w:top w:val="single" w:sz="4" w:space="0" w:color="auto"/>
              <w:bottom w:val="single" w:sz="4" w:space="0" w:color="auto"/>
            </w:tcBorders>
            <w:shd w:val="clear" w:color="auto" w:fill="D9D9D9" w:themeFill="background1" w:themeFillShade="D9"/>
          </w:tcPr>
          <w:p w14:paraId="42486D30" w14:textId="02481EA2" w:rsidR="00114434" w:rsidRPr="003A1E64" w:rsidRDefault="00111F23" w:rsidP="00114434">
            <w:pPr>
              <w:rPr>
                <w:rFonts w:ascii="Overpass" w:hAnsi="Overpass" w:cstheme="minorHAnsi"/>
                <w:color w:val="808080" w:themeColor="background1" w:themeShade="80"/>
                <w:sz w:val="20"/>
                <w:szCs w:val="20"/>
              </w:rPr>
            </w:pPr>
            <w:r>
              <w:rPr>
                <w:rFonts w:ascii="Overpass" w:hAnsi="Overpass" w:cstheme="minorHAnsi"/>
                <w:color w:val="808080" w:themeColor="background1" w:themeShade="80"/>
                <w:sz w:val="20"/>
                <w:szCs w:val="20"/>
              </w:rPr>
              <w:t>Certified Service</w:t>
            </w:r>
          </w:p>
        </w:tc>
        <w:tc>
          <w:tcPr>
            <w:tcW w:w="3510" w:type="dxa"/>
            <w:shd w:val="clear" w:color="auto" w:fill="22428E"/>
          </w:tcPr>
          <w:p w14:paraId="6F919237" w14:textId="1785B6C0" w:rsidR="00114434" w:rsidRPr="00777C63" w:rsidRDefault="00F10F9A" w:rsidP="00114434">
            <w:pPr>
              <w:rPr>
                <w:rFonts w:ascii="Overpass" w:hAnsi="Overpass" w:cstheme="minorHAnsi"/>
                <w:b/>
                <w:color w:val="FFFFFF" w:themeColor="background1"/>
                <w:sz w:val="20"/>
                <w:szCs w:val="20"/>
              </w:rPr>
            </w:pPr>
            <w:r>
              <w:rPr>
                <w:rFonts w:ascii="Overpass" w:hAnsi="Overpass" w:cstheme="minorHAnsi"/>
                <w:b/>
                <w:color w:val="FFFFFF" w:themeColor="background1"/>
                <w:sz w:val="20"/>
                <w:szCs w:val="20"/>
              </w:rPr>
              <w:t>Live By</w:t>
            </w:r>
            <w:r w:rsidR="00260ED9" w:rsidRPr="00777C63">
              <w:rPr>
                <w:rFonts w:ascii="Overpass" w:hAnsi="Overpass" w:cstheme="minorHAnsi"/>
                <w:b/>
                <w:color w:val="FFFFFF" w:themeColor="background1"/>
                <w:sz w:val="20"/>
                <w:szCs w:val="20"/>
              </w:rPr>
              <w:t xml:space="preserve"> Date:</w:t>
            </w:r>
          </w:p>
        </w:tc>
        <w:tc>
          <w:tcPr>
            <w:tcW w:w="2155" w:type="dxa"/>
            <w:tcBorders>
              <w:top w:val="single" w:sz="4" w:space="0" w:color="auto"/>
              <w:bottom w:val="single" w:sz="4" w:space="0" w:color="auto"/>
              <w:right w:val="single" w:sz="4" w:space="0" w:color="auto"/>
            </w:tcBorders>
            <w:shd w:val="clear" w:color="auto" w:fill="BFBFBF" w:themeFill="background1" w:themeFillShade="BF"/>
          </w:tcPr>
          <w:p w14:paraId="3EA348A2" w14:textId="05D1F60B" w:rsidR="00114434" w:rsidRPr="00EC6D9B" w:rsidRDefault="00EC6D9B" w:rsidP="3144A349">
            <w:pPr>
              <w:rPr>
                <w:rFonts w:ascii="Overpass" w:hAnsi="Overpass"/>
                <w:color w:val="FF0000"/>
                <w:sz w:val="20"/>
                <w:szCs w:val="20"/>
              </w:rPr>
            </w:pPr>
            <w:r w:rsidRPr="00EC6D9B">
              <w:rPr>
                <w:rFonts w:ascii="Overpass" w:hAnsi="Overpass"/>
                <w:color w:val="FF0000"/>
                <w:sz w:val="20"/>
                <w:szCs w:val="20"/>
              </w:rPr>
              <w:t xml:space="preserve">1/6/2026 by EOD </w:t>
            </w:r>
          </w:p>
        </w:tc>
      </w:tr>
      <w:tr w:rsidR="00114434" w:rsidRPr="00774F01" w14:paraId="1B0C7064" w14:textId="77777777" w:rsidTr="08316C05">
        <w:tc>
          <w:tcPr>
            <w:tcW w:w="2605" w:type="dxa"/>
            <w:shd w:val="clear" w:color="auto" w:fill="22428E"/>
            <w:vAlign w:val="center"/>
          </w:tcPr>
          <w:p w14:paraId="28C4677A" w14:textId="548C91CF" w:rsidR="00114434" w:rsidRPr="003A1E64" w:rsidRDefault="00114434" w:rsidP="00114434">
            <w:pPr>
              <w:rPr>
                <w:rFonts w:ascii="Overpass" w:hAnsi="Overpass" w:cstheme="minorHAnsi"/>
                <w:b/>
                <w:color w:val="FFFFFF" w:themeColor="background1"/>
                <w:sz w:val="20"/>
                <w:szCs w:val="20"/>
              </w:rPr>
            </w:pPr>
            <w:r>
              <w:rPr>
                <w:rFonts w:ascii="Overpass" w:hAnsi="Overpass" w:cstheme="minorHAnsi"/>
                <w:b/>
                <w:color w:val="FFFFFF" w:themeColor="background1"/>
                <w:sz w:val="20"/>
                <w:szCs w:val="20"/>
              </w:rPr>
              <w:t>Request</w:t>
            </w:r>
            <w:r w:rsidR="003174DB">
              <w:rPr>
                <w:rFonts w:ascii="Overpass" w:hAnsi="Overpass" w:cstheme="minorHAnsi"/>
                <w:b/>
                <w:color w:val="FFFFFF" w:themeColor="background1"/>
                <w:sz w:val="20"/>
                <w:szCs w:val="20"/>
              </w:rPr>
              <w:t>or Name</w:t>
            </w:r>
            <w:r>
              <w:rPr>
                <w:rFonts w:ascii="Overpass" w:hAnsi="Overpass" w:cstheme="minorHAnsi"/>
                <w:b/>
                <w:color w:val="FFFFFF" w:themeColor="background1"/>
                <w:sz w:val="20"/>
                <w:szCs w:val="20"/>
              </w:rPr>
              <w:t>:</w:t>
            </w:r>
          </w:p>
        </w:tc>
        <w:tc>
          <w:tcPr>
            <w:tcW w:w="2705" w:type="dxa"/>
            <w:tcBorders>
              <w:top w:val="single" w:sz="4" w:space="0" w:color="auto"/>
              <w:bottom w:val="single" w:sz="4" w:space="0" w:color="auto"/>
            </w:tcBorders>
            <w:shd w:val="clear" w:color="auto" w:fill="D9D9D9" w:themeFill="background1" w:themeFillShade="D9"/>
          </w:tcPr>
          <w:p w14:paraId="11C2855F" w14:textId="0FFEB5C3" w:rsidR="00114434" w:rsidRPr="003A1E64" w:rsidRDefault="00111F23" w:rsidP="00114434">
            <w:pPr>
              <w:rPr>
                <w:rFonts w:ascii="Overpass" w:hAnsi="Overpass" w:cstheme="minorHAnsi"/>
                <w:color w:val="808080" w:themeColor="background1" w:themeShade="80"/>
                <w:sz w:val="20"/>
                <w:szCs w:val="20"/>
              </w:rPr>
            </w:pPr>
            <w:r>
              <w:rPr>
                <w:rFonts w:ascii="Overpass" w:hAnsi="Overpass" w:cstheme="minorHAnsi"/>
                <w:color w:val="808080" w:themeColor="background1" w:themeShade="80"/>
                <w:sz w:val="20"/>
                <w:szCs w:val="20"/>
              </w:rPr>
              <w:t>Rich Elliott</w:t>
            </w:r>
          </w:p>
        </w:tc>
        <w:tc>
          <w:tcPr>
            <w:tcW w:w="3510" w:type="dxa"/>
            <w:shd w:val="clear" w:color="auto" w:fill="22428E"/>
          </w:tcPr>
          <w:p w14:paraId="6E833D04" w14:textId="69866E9F" w:rsidR="00114434" w:rsidRPr="00777C63" w:rsidRDefault="00260ED9" w:rsidP="00114434">
            <w:pPr>
              <w:rPr>
                <w:rFonts w:ascii="Overpass" w:hAnsi="Overpass" w:cstheme="minorHAnsi"/>
                <w:b/>
                <w:color w:val="FFFFFF" w:themeColor="background1"/>
                <w:sz w:val="20"/>
                <w:szCs w:val="20"/>
              </w:rPr>
            </w:pPr>
            <w:r w:rsidRPr="00777C63">
              <w:rPr>
                <w:rFonts w:ascii="Overpass" w:hAnsi="Overpass" w:cstheme="minorHAnsi"/>
                <w:b/>
                <w:color w:val="FFFFFF" w:themeColor="background1"/>
                <w:sz w:val="20"/>
                <w:szCs w:val="20"/>
              </w:rPr>
              <w:t>Funding Source:</w:t>
            </w:r>
          </w:p>
        </w:tc>
        <w:tc>
          <w:tcPr>
            <w:tcW w:w="2155" w:type="dxa"/>
            <w:tcBorders>
              <w:top w:val="single" w:sz="4" w:space="0" w:color="auto"/>
              <w:bottom w:val="single" w:sz="4" w:space="0" w:color="auto"/>
              <w:right w:val="single" w:sz="4" w:space="0" w:color="auto"/>
            </w:tcBorders>
            <w:shd w:val="clear" w:color="auto" w:fill="FFFFFF" w:themeFill="background1"/>
          </w:tcPr>
          <w:p w14:paraId="3BC8A270" w14:textId="4B953C43" w:rsidR="00114434" w:rsidRPr="00EC6D9B" w:rsidRDefault="00EC6D9B" w:rsidP="00114434">
            <w:pPr>
              <w:rPr>
                <w:rFonts w:ascii="Overpass" w:hAnsi="Overpass" w:cstheme="minorHAnsi"/>
                <w:color w:val="FF0000"/>
                <w:sz w:val="20"/>
                <w:szCs w:val="20"/>
              </w:rPr>
            </w:pPr>
            <w:r>
              <w:rPr>
                <w:rFonts w:ascii="Overpass" w:hAnsi="Overpass" w:cstheme="minorHAnsi"/>
                <w:sz w:val="20"/>
                <w:szCs w:val="20"/>
              </w:rPr>
              <w:t>DWC Quarterly Hours</w:t>
            </w:r>
          </w:p>
        </w:tc>
      </w:tr>
      <w:tr w:rsidR="00114434" w:rsidRPr="00774F01" w14:paraId="3A06731F" w14:textId="77777777" w:rsidTr="08316C05">
        <w:tc>
          <w:tcPr>
            <w:tcW w:w="2605" w:type="dxa"/>
            <w:shd w:val="clear" w:color="auto" w:fill="22428E"/>
          </w:tcPr>
          <w:p w14:paraId="583D2847" w14:textId="77777777" w:rsidR="00114434" w:rsidRPr="003A1E64" w:rsidRDefault="00114434" w:rsidP="00114434">
            <w:pPr>
              <w:rPr>
                <w:rFonts w:ascii="Overpass" w:hAnsi="Overpass" w:cstheme="minorHAnsi"/>
                <w:b/>
                <w:color w:val="FFFFFF" w:themeColor="background1"/>
                <w:sz w:val="20"/>
                <w:szCs w:val="20"/>
              </w:rPr>
            </w:pPr>
            <w:r w:rsidRPr="003A1E64">
              <w:rPr>
                <w:rFonts w:ascii="Overpass" w:hAnsi="Overpass" w:cstheme="minorHAnsi"/>
                <w:b/>
                <w:color w:val="FFFFFF" w:themeColor="background1"/>
                <w:sz w:val="20"/>
                <w:szCs w:val="20"/>
              </w:rPr>
              <w:t>Brands Impacted:</w:t>
            </w:r>
          </w:p>
        </w:tc>
        <w:tc>
          <w:tcPr>
            <w:tcW w:w="2705" w:type="dxa"/>
            <w:tcBorders>
              <w:top w:val="single" w:sz="4" w:space="0" w:color="auto"/>
              <w:bottom w:val="single" w:sz="4" w:space="0" w:color="auto"/>
            </w:tcBorders>
            <w:shd w:val="clear" w:color="auto" w:fill="D9D9D9" w:themeFill="background1" w:themeFillShade="D9"/>
          </w:tcPr>
          <w:p w14:paraId="3D3F09D4" w14:textId="3EAFABDF" w:rsidR="00114434" w:rsidRPr="003A1E64" w:rsidRDefault="00111F23" w:rsidP="00114434">
            <w:pPr>
              <w:rPr>
                <w:rFonts w:ascii="Overpass" w:hAnsi="Overpass" w:cstheme="minorHAnsi"/>
                <w:color w:val="808080" w:themeColor="background1" w:themeShade="80"/>
                <w:sz w:val="20"/>
                <w:szCs w:val="20"/>
              </w:rPr>
            </w:pPr>
            <w:r>
              <w:rPr>
                <w:rFonts w:ascii="Overpass" w:hAnsi="Overpass" w:cstheme="minorHAnsi"/>
                <w:color w:val="808080" w:themeColor="background1" w:themeShade="80"/>
                <w:sz w:val="20"/>
                <w:szCs w:val="20"/>
              </w:rPr>
              <w:t>CBGK</w:t>
            </w:r>
          </w:p>
        </w:tc>
        <w:tc>
          <w:tcPr>
            <w:tcW w:w="3510" w:type="dxa"/>
            <w:shd w:val="clear" w:color="auto" w:fill="22428E"/>
            <w:vAlign w:val="center"/>
          </w:tcPr>
          <w:p w14:paraId="3668E248" w14:textId="1F4F6596" w:rsidR="00114434" w:rsidRPr="003A1E64" w:rsidRDefault="00260ED9" w:rsidP="08316C05">
            <w:pPr>
              <w:rPr>
                <w:rFonts w:ascii="Overpass" w:hAnsi="Overpass"/>
                <w:b/>
                <w:bCs/>
                <w:color w:val="FFFFFF" w:themeColor="background1"/>
                <w:sz w:val="20"/>
                <w:szCs w:val="20"/>
              </w:rPr>
            </w:pPr>
            <w:r w:rsidRPr="08316C05">
              <w:rPr>
                <w:rFonts w:ascii="Overpass" w:hAnsi="Overpass"/>
                <w:b/>
                <w:bCs/>
                <w:color w:val="FFFFFF" w:themeColor="background1"/>
                <w:sz w:val="20"/>
                <w:szCs w:val="20"/>
              </w:rPr>
              <w:t>Website Providers Impacted</w:t>
            </w:r>
            <w:r w:rsidR="093A05D9" w:rsidRPr="08316C05">
              <w:rPr>
                <w:rFonts w:ascii="Overpass" w:hAnsi="Overpass"/>
                <w:b/>
                <w:bCs/>
                <w:color w:val="FFFFFF" w:themeColor="background1"/>
                <w:sz w:val="20"/>
                <w:szCs w:val="20"/>
              </w:rPr>
              <w:t>:</w:t>
            </w:r>
          </w:p>
        </w:tc>
        <w:tc>
          <w:tcPr>
            <w:tcW w:w="2155" w:type="dxa"/>
            <w:tcBorders>
              <w:top w:val="single" w:sz="4" w:space="0" w:color="auto"/>
              <w:bottom w:val="single" w:sz="4" w:space="0" w:color="auto"/>
              <w:right w:val="single" w:sz="4" w:space="0" w:color="auto"/>
            </w:tcBorders>
            <w:shd w:val="clear" w:color="auto" w:fill="D9D9D9" w:themeFill="background1" w:themeFillShade="D9"/>
          </w:tcPr>
          <w:p w14:paraId="70BDBCF2" w14:textId="56E7BBFE" w:rsidR="00114434" w:rsidRPr="00EC6D9B" w:rsidRDefault="00111F23" w:rsidP="00114434">
            <w:pPr>
              <w:rPr>
                <w:rFonts w:ascii="Overpass" w:hAnsi="Overpass" w:cstheme="minorHAnsi"/>
                <w:color w:val="FF0000"/>
                <w:sz w:val="20"/>
                <w:szCs w:val="20"/>
              </w:rPr>
            </w:pPr>
            <w:r w:rsidRPr="00EC6D9B">
              <w:rPr>
                <w:rFonts w:ascii="Overpass" w:hAnsi="Overpass" w:cstheme="minorHAnsi"/>
                <w:sz w:val="20"/>
                <w:szCs w:val="20"/>
              </w:rPr>
              <w:t>All Providers</w:t>
            </w:r>
          </w:p>
        </w:tc>
      </w:tr>
    </w:tbl>
    <w:p w14:paraId="0DA6E88F" w14:textId="77777777" w:rsidR="00260EB6" w:rsidRDefault="00260EB6">
      <w:pPr>
        <w:rPr>
          <w:b/>
        </w:rPr>
      </w:pPr>
    </w:p>
    <w:p w14:paraId="4A2D8F69" w14:textId="77777777" w:rsidR="007E4A05" w:rsidRPr="003A1E64" w:rsidRDefault="007E4A05" w:rsidP="003A1E64">
      <w:pPr>
        <w:rPr>
          <w:rFonts w:ascii="Overpass" w:hAnsi="Overpass"/>
          <w:b/>
        </w:rPr>
      </w:pPr>
      <w:r w:rsidRPr="003A1E64">
        <w:rPr>
          <w:rFonts w:ascii="Overpass" w:hAnsi="Overpass"/>
          <w:b/>
        </w:rPr>
        <w:t xml:space="preserve">Project Requestees Instructions: </w:t>
      </w:r>
    </w:p>
    <w:p w14:paraId="2177DFEB" w14:textId="1BB1A00B" w:rsidR="00BC2E75" w:rsidRDefault="00605CA7" w:rsidP="004D4023">
      <w:pPr>
        <w:spacing w:after="0"/>
        <w:jc w:val="both"/>
        <w:rPr>
          <w:rFonts w:ascii="Overpass" w:hAnsi="Overpass"/>
          <w:bCs/>
          <w:sz w:val="20"/>
          <w:szCs w:val="20"/>
        </w:rPr>
      </w:pPr>
      <w:r>
        <w:rPr>
          <w:rFonts w:ascii="Overpass" w:hAnsi="Overpass"/>
          <w:bCs/>
          <w:sz w:val="20"/>
          <w:szCs w:val="20"/>
        </w:rPr>
        <w:t>Complete</w:t>
      </w:r>
      <w:r w:rsidR="007E4A05" w:rsidRPr="004D4023">
        <w:rPr>
          <w:rFonts w:ascii="Overpass" w:hAnsi="Overpass"/>
          <w:bCs/>
          <w:sz w:val="20"/>
          <w:szCs w:val="20"/>
        </w:rPr>
        <w:t xml:space="preserve"> </w:t>
      </w:r>
      <w:r w:rsidR="00843C59" w:rsidRPr="00843C59">
        <w:rPr>
          <w:rFonts w:ascii="Overpass" w:hAnsi="Overpass"/>
          <w:b/>
          <w:sz w:val="20"/>
          <w:szCs w:val="20"/>
        </w:rPr>
        <w:t>Section A</w:t>
      </w:r>
      <w:r w:rsidR="00843C59">
        <w:rPr>
          <w:rFonts w:ascii="Overpass" w:hAnsi="Overpass"/>
          <w:bCs/>
          <w:sz w:val="20"/>
          <w:szCs w:val="20"/>
        </w:rPr>
        <w:t xml:space="preserve"> of </w:t>
      </w:r>
      <w:r w:rsidR="007E4A05" w:rsidRPr="004D4023">
        <w:rPr>
          <w:rFonts w:ascii="Overpass" w:hAnsi="Overpass"/>
          <w:bCs/>
          <w:sz w:val="20"/>
          <w:szCs w:val="20"/>
        </w:rPr>
        <w:t xml:space="preserve">this Business Requirement Document (BRD) to request a dealer website change with the Dealer Website Choice (DWC) website providers – Dealer Inspire, Dealer.com, </w:t>
      </w:r>
      <w:r w:rsidR="0084772F">
        <w:rPr>
          <w:rFonts w:ascii="Overpass" w:hAnsi="Overpass"/>
          <w:bCs/>
          <w:sz w:val="20"/>
          <w:szCs w:val="20"/>
        </w:rPr>
        <w:t xml:space="preserve">and/or </w:t>
      </w:r>
      <w:r w:rsidR="007E4A05" w:rsidRPr="004D4023">
        <w:rPr>
          <w:rFonts w:ascii="Overpass" w:hAnsi="Overpass"/>
          <w:bCs/>
          <w:sz w:val="20"/>
          <w:szCs w:val="20"/>
        </w:rPr>
        <w:t>DealerOn.</w:t>
      </w:r>
      <w:r w:rsidR="00874872">
        <w:rPr>
          <w:rFonts w:ascii="Overpass" w:hAnsi="Overpass"/>
          <w:bCs/>
          <w:sz w:val="20"/>
          <w:szCs w:val="20"/>
        </w:rPr>
        <w:tab/>
      </w:r>
      <w:r w:rsidR="007E4A05" w:rsidRPr="004D4023">
        <w:rPr>
          <w:rFonts w:ascii="Overpass" w:hAnsi="Overpass"/>
          <w:bCs/>
          <w:sz w:val="20"/>
          <w:szCs w:val="20"/>
        </w:rPr>
        <w:t xml:space="preserve">   </w:t>
      </w:r>
      <w:r>
        <w:rPr>
          <w:rFonts w:ascii="Overpass" w:hAnsi="Overpass"/>
          <w:bCs/>
          <w:sz w:val="20"/>
          <w:szCs w:val="20"/>
        </w:rPr>
        <w:t>Use</w:t>
      </w:r>
      <w:r w:rsidR="007E4A05" w:rsidRPr="004D4023">
        <w:rPr>
          <w:rFonts w:ascii="Overpass" w:hAnsi="Overpass"/>
          <w:bCs/>
          <w:sz w:val="20"/>
          <w:szCs w:val="20"/>
        </w:rPr>
        <w:t xml:space="preserve"> the prompts to guide your response</w:t>
      </w:r>
      <w:r>
        <w:rPr>
          <w:rFonts w:ascii="Overpass" w:hAnsi="Overpass"/>
          <w:bCs/>
          <w:sz w:val="20"/>
          <w:szCs w:val="20"/>
        </w:rPr>
        <w:t>s</w:t>
      </w:r>
      <w:r w:rsidR="007E4A05" w:rsidRPr="004D4023">
        <w:rPr>
          <w:rFonts w:ascii="Overpass" w:hAnsi="Overpass"/>
          <w:bCs/>
          <w:sz w:val="20"/>
          <w:szCs w:val="20"/>
        </w:rPr>
        <w:t xml:space="preserve"> while including all details necessary for the task.  The project requestee must provide all materials upfront for website provider work to begin.</w:t>
      </w:r>
      <w:r w:rsidR="00843C59">
        <w:rPr>
          <w:rFonts w:ascii="Overpass" w:hAnsi="Overpass"/>
          <w:bCs/>
          <w:sz w:val="20"/>
          <w:szCs w:val="20"/>
        </w:rPr>
        <w:t xml:space="preserve"> Any </w:t>
      </w:r>
      <w:r w:rsidR="00774F01" w:rsidRPr="004D4023">
        <w:rPr>
          <w:rFonts w:ascii="Overpass" w:hAnsi="Overpass"/>
          <w:bCs/>
          <w:sz w:val="20"/>
          <w:szCs w:val="20"/>
        </w:rPr>
        <w:t xml:space="preserve">questions or concerns, reach out to the DWC Team at </w:t>
      </w:r>
      <w:hyperlink r:id="rId11" w:history="1">
        <w:r w:rsidR="00774F01" w:rsidRPr="004D4023">
          <w:rPr>
            <w:rStyle w:val="Hyperlink"/>
            <w:rFonts w:ascii="Overpass" w:hAnsi="Overpass"/>
            <w:bCs/>
            <w:sz w:val="20"/>
            <w:szCs w:val="20"/>
          </w:rPr>
          <w:t>DWC@gm.com</w:t>
        </w:r>
      </w:hyperlink>
      <w:r w:rsidR="00774F01" w:rsidRPr="004D4023">
        <w:rPr>
          <w:rFonts w:ascii="Overpass" w:hAnsi="Overpass"/>
          <w:bCs/>
          <w:sz w:val="20"/>
          <w:szCs w:val="20"/>
        </w:rPr>
        <w:t>.</w:t>
      </w:r>
      <w:r w:rsidR="00843C59">
        <w:rPr>
          <w:rFonts w:ascii="Overpass" w:hAnsi="Overpass"/>
          <w:bCs/>
          <w:sz w:val="20"/>
          <w:szCs w:val="20"/>
        </w:rPr>
        <w:tab/>
      </w:r>
      <w:r>
        <w:rPr>
          <w:rFonts w:ascii="Overpass" w:hAnsi="Overpass"/>
          <w:bCs/>
          <w:sz w:val="20"/>
          <w:szCs w:val="20"/>
        </w:rPr>
        <w:br/>
      </w:r>
    </w:p>
    <w:p w14:paraId="41BB098F" w14:textId="44E7F9B7" w:rsidR="00BC2E75" w:rsidRDefault="00BC2E75" w:rsidP="004D4023">
      <w:pPr>
        <w:spacing w:after="0"/>
        <w:jc w:val="both"/>
        <w:rPr>
          <w:rFonts w:ascii="Overpass" w:hAnsi="Overpass"/>
          <w:b/>
          <w:sz w:val="20"/>
          <w:szCs w:val="20"/>
          <w:highlight w:val="yellow"/>
        </w:rPr>
      </w:pPr>
      <w:r>
        <w:rPr>
          <w:rFonts w:ascii="Overpass" w:hAnsi="Overpass"/>
          <w:b/>
          <w:noProof/>
          <w:sz w:val="24"/>
          <w:szCs w:val="24"/>
        </w:rPr>
        <mc:AlternateContent>
          <mc:Choice Requires="wps">
            <w:drawing>
              <wp:anchor distT="0" distB="0" distL="114300" distR="114300" simplePos="0" relativeHeight="251658243" behindDoc="0" locked="0" layoutInCell="1" allowOverlap="1" wp14:anchorId="422357B5" wp14:editId="2A0F6A14">
                <wp:simplePos x="0" y="0"/>
                <wp:positionH relativeFrom="column">
                  <wp:posOffset>-238125</wp:posOffset>
                </wp:positionH>
                <wp:positionV relativeFrom="paragraph">
                  <wp:posOffset>37465</wp:posOffset>
                </wp:positionV>
                <wp:extent cx="72771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7277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D5BC4D" id="Straight Connector 3"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2.95pt" to="554.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" strokecolor="black [3200]" strokeweight="2.25pt">
                <v:stroke joinstyle="miter"/>
              </v:line>
            </w:pict>
          </mc:Fallback>
        </mc:AlternateContent>
      </w:r>
    </w:p>
    <w:p w14:paraId="7285F722" w14:textId="64D445D0" w:rsidR="00BC2E75" w:rsidRPr="00BC2E75" w:rsidRDefault="00BC2E75" w:rsidP="00BC2E75">
      <w:pPr>
        <w:jc w:val="center"/>
        <w:rPr>
          <w:rFonts w:ascii="Overpass" w:hAnsi="Overpass"/>
          <w:b/>
        </w:rPr>
      </w:pPr>
      <w:r w:rsidRPr="00E047EC">
        <w:rPr>
          <w:rFonts w:ascii="Overpass" w:hAnsi="Overpass"/>
          <w:b/>
        </w:rPr>
        <w:t>SECTION A</w:t>
      </w:r>
    </w:p>
    <w:p w14:paraId="64A1CAF1" w14:textId="22C38466" w:rsidR="00605CA7" w:rsidRDefault="00605CA7" w:rsidP="004D4023">
      <w:pPr>
        <w:spacing w:after="0"/>
        <w:jc w:val="both"/>
        <w:rPr>
          <w:rFonts w:ascii="Overpass" w:hAnsi="Overpass"/>
          <w:b/>
          <w:sz w:val="20"/>
          <w:szCs w:val="20"/>
        </w:rPr>
      </w:pPr>
      <w:r w:rsidRPr="00605CA7">
        <w:rPr>
          <w:rFonts w:ascii="Overpass" w:hAnsi="Overpass"/>
          <w:b/>
          <w:sz w:val="20"/>
          <w:szCs w:val="20"/>
          <w:highlight w:val="yellow"/>
        </w:rPr>
        <w:t xml:space="preserve">By submitting this BRD, the requestor confirms </w:t>
      </w:r>
      <w:r w:rsidRPr="00E047EC">
        <w:rPr>
          <w:rFonts w:ascii="Overpass" w:hAnsi="Overpass"/>
          <w:b/>
          <w:sz w:val="20"/>
          <w:szCs w:val="20"/>
          <w:highlight w:val="yellow"/>
          <w:u w:val="single"/>
        </w:rPr>
        <w:t>all</w:t>
      </w:r>
      <w:r w:rsidRPr="00605CA7">
        <w:rPr>
          <w:rFonts w:ascii="Overpass" w:hAnsi="Overpass"/>
          <w:b/>
          <w:sz w:val="20"/>
          <w:szCs w:val="20"/>
          <w:highlight w:val="yellow"/>
        </w:rPr>
        <w:t xml:space="preserve"> </w:t>
      </w:r>
      <w:r w:rsidR="00E047EC">
        <w:rPr>
          <w:rFonts w:ascii="Overpass" w:hAnsi="Overpass"/>
          <w:b/>
          <w:sz w:val="20"/>
          <w:szCs w:val="20"/>
          <w:highlight w:val="yellow"/>
        </w:rPr>
        <w:t>gray fields in Section A</w:t>
      </w:r>
      <w:r w:rsidR="007D6ACD">
        <w:rPr>
          <w:rFonts w:ascii="Overpass" w:hAnsi="Overpass"/>
          <w:b/>
          <w:sz w:val="20"/>
          <w:szCs w:val="20"/>
          <w:highlight w:val="yellow"/>
        </w:rPr>
        <w:t xml:space="preserve"> </w:t>
      </w:r>
      <w:r>
        <w:rPr>
          <w:rFonts w:ascii="Overpass" w:hAnsi="Overpass"/>
          <w:b/>
          <w:sz w:val="20"/>
          <w:szCs w:val="20"/>
          <w:highlight w:val="yellow"/>
        </w:rPr>
        <w:t>are complete</w:t>
      </w:r>
      <w:r w:rsidRPr="00605CA7">
        <w:rPr>
          <w:rFonts w:ascii="Overpass" w:hAnsi="Overpass"/>
          <w:b/>
          <w:sz w:val="20"/>
          <w:szCs w:val="20"/>
          <w:highlight w:val="yellow"/>
        </w:rPr>
        <w:t xml:space="preserve"> and agree</w:t>
      </w:r>
      <w:r>
        <w:rPr>
          <w:rFonts w:ascii="Overpass" w:hAnsi="Overpass"/>
          <w:b/>
          <w:sz w:val="20"/>
          <w:szCs w:val="20"/>
          <w:highlight w:val="yellow"/>
        </w:rPr>
        <w:t>s</w:t>
      </w:r>
      <w:r w:rsidRPr="00605CA7">
        <w:rPr>
          <w:rFonts w:ascii="Overpass" w:hAnsi="Overpass"/>
          <w:b/>
          <w:sz w:val="20"/>
          <w:szCs w:val="20"/>
          <w:highlight w:val="yellow"/>
        </w:rPr>
        <w:t xml:space="preserve"> to </w:t>
      </w:r>
      <w:r>
        <w:rPr>
          <w:rFonts w:ascii="Overpass" w:hAnsi="Overpass"/>
          <w:b/>
          <w:sz w:val="20"/>
          <w:szCs w:val="20"/>
          <w:highlight w:val="yellow"/>
        </w:rPr>
        <w:t>fulfill</w:t>
      </w:r>
      <w:r w:rsidRPr="00605CA7">
        <w:rPr>
          <w:rFonts w:ascii="Overpass" w:hAnsi="Overpass"/>
          <w:b/>
          <w:sz w:val="20"/>
          <w:szCs w:val="20"/>
          <w:highlight w:val="yellow"/>
        </w:rPr>
        <w:t xml:space="preserve"> the responsibilities outlined in the last page of this document.</w:t>
      </w:r>
      <w:r w:rsidRPr="00605CA7">
        <w:rPr>
          <w:rFonts w:ascii="Overpass" w:hAnsi="Overpass"/>
          <w:b/>
          <w:sz w:val="20"/>
          <w:szCs w:val="20"/>
        </w:rPr>
        <w:t xml:space="preserve"> </w:t>
      </w:r>
    </w:p>
    <w:p w14:paraId="6DCBD0AA" w14:textId="77777777" w:rsidR="00114434" w:rsidRDefault="00114434" w:rsidP="004D4023">
      <w:pPr>
        <w:spacing w:after="0"/>
        <w:jc w:val="both"/>
        <w:rPr>
          <w:rFonts w:ascii="Overpass" w:hAnsi="Overpass"/>
          <w:b/>
          <w:sz w:val="20"/>
          <w:szCs w:val="20"/>
        </w:rPr>
      </w:pPr>
    </w:p>
    <w:p w14:paraId="0EBD0ECC" w14:textId="77777777" w:rsidR="00603F81" w:rsidRPr="00114434" w:rsidRDefault="00603F81" w:rsidP="00603F81">
      <w:pPr>
        <w:pStyle w:val="ListParagraph"/>
        <w:numPr>
          <w:ilvl w:val="0"/>
          <w:numId w:val="1"/>
        </w:numPr>
        <w:rPr>
          <w:rFonts w:ascii="Overpass" w:hAnsi="Overpass"/>
          <w:b/>
          <w:bCs/>
          <w:sz w:val="20"/>
          <w:szCs w:val="20"/>
        </w:rPr>
      </w:pPr>
      <w:r w:rsidRPr="00114434">
        <w:rPr>
          <w:rFonts w:ascii="Overpass" w:hAnsi="Overpass"/>
          <w:b/>
          <w:bCs/>
          <w:sz w:val="20"/>
          <w:szCs w:val="20"/>
        </w:rPr>
        <w:t xml:space="preserve">Project Background, Description, and Scope </w:t>
      </w:r>
    </w:p>
    <w:tbl>
      <w:tblPr>
        <w:tblStyle w:val="TableGrid"/>
        <w:tblW w:w="0" w:type="auto"/>
        <w:tblInd w:w="720" w:type="dxa"/>
        <w:tblLook w:val="04A0" w:firstRow="1" w:lastRow="0" w:firstColumn="1" w:lastColumn="0" w:noHBand="0" w:noVBand="1"/>
      </w:tblPr>
      <w:tblGrid>
        <w:gridCol w:w="10080"/>
      </w:tblGrid>
      <w:tr w:rsidR="00951DF9" w:rsidRPr="004D4023" w14:paraId="31A6A9B9" w14:textId="77777777" w:rsidTr="00951DF9">
        <w:tc>
          <w:tcPr>
            <w:tcW w:w="10790" w:type="dxa"/>
            <w:tcBorders>
              <w:top w:val="nil"/>
              <w:left w:val="nil"/>
              <w:bottom w:val="nil"/>
              <w:right w:val="nil"/>
            </w:tcBorders>
            <w:shd w:val="clear" w:color="auto" w:fill="D9D9D9" w:themeFill="background1" w:themeFillShade="D9"/>
          </w:tcPr>
          <w:p w14:paraId="17C49036" w14:textId="3CE56EA3" w:rsidR="00603F81" w:rsidRPr="004D4023" w:rsidRDefault="00DE29E9" w:rsidP="007E4A05">
            <w:pPr>
              <w:tabs>
                <w:tab w:val="left" w:pos="1869"/>
              </w:tabs>
              <w:rPr>
                <w:rFonts w:ascii="Overpass" w:hAnsi="Overpass"/>
                <w:color w:val="000000" w:themeColor="text1"/>
                <w:sz w:val="20"/>
                <w:szCs w:val="20"/>
              </w:rPr>
            </w:pPr>
            <w:r>
              <w:rPr>
                <w:color w:val="000000" w:themeColor="text1"/>
              </w:rPr>
              <w:t>To assist with Tire savings for customers, Certified Service adds the Tire Manufacturer Rebates to the GM Dealer Websites</w:t>
            </w:r>
          </w:p>
        </w:tc>
      </w:tr>
    </w:tbl>
    <w:p w14:paraId="5A39BBE3" w14:textId="58FE6C81" w:rsidR="0061378A" w:rsidRPr="00114434" w:rsidRDefault="0061378A" w:rsidP="00120CD6">
      <w:pPr>
        <w:rPr>
          <w:rFonts w:ascii="Overpass" w:hAnsi="Overpass"/>
          <w:b/>
          <w:bCs/>
          <w:sz w:val="20"/>
          <w:szCs w:val="20"/>
        </w:rPr>
      </w:pPr>
    </w:p>
    <w:p w14:paraId="366F0CF2" w14:textId="37952CF6" w:rsidR="00665BC1" w:rsidRPr="001A38CB" w:rsidRDefault="00951DF9" w:rsidP="001A38CB">
      <w:pPr>
        <w:ind w:left="360"/>
        <w:rPr>
          <w:rFonts w:ascii="Overpass" w:hAnsi="Overpass"/>
          <w:sz w:val="20"/>
          <w:szCs w:val="20"/>
        </w:rPr>
      </w:pPr>
      <w:r w:rsidRPr="001A38CB">
        <w:rPr>
          <w:rFonts w:ascii="Overpass" w:hAnsi="Overpass"/>
          <w:b/>
          <w:bCs/>
          <w:sz w:val="20"/>
          <w:szCs w:val="20"/>
        </w:rPr>
        <w:t>Project Requirements</w:t>
      </w:r>
      <w:r w:rsidR="00665BC1" w:rsidRPr="001A38CB">
        <w:rPr>
          <w:rFonts w:ascii="Overpass" w:hAnsi="Overpass"/>
          <w:sz w:val="20"/>
          <w:szCs w:val="20"/>
        </w:rPr>
        <w:t xml:space="preserve"> </w:t>
      </w:r>
      <w:r w:rsidR="00665BC1" w:rsidRPr="001A38CB">
        <w:rPr>
          <w:rFonts w:ascii="Overpass" w:hAnsi="Overpass"/>
          <w:sz w:val="4"/>
          <w:szCs w:val="4"/>
        </w:rPr>
        <w:br/>
      </w:r>
      <w:r w:rsidR="00665BC1" w:rsidRPr="001A38CB">
        <w:rPr>
          <w:rFonts w:ascii="Overpass" w:hAnsi="Overpass"/>
          <w:color w:val="FFFFFF" w:themeColor="background1"/>
          <w:sz w:val="12"/>
          <w:szCs w:val="12"/>
        </w:rPr>
        <w:t>D</w:t>
      </w:r>
    </w:p>
    <w:tbl>
      <w:tblPr>
        <w:tblStyle w:val="TableGrid"/>
        <w:tblW w:w="0" w:type="auto"/>
        <w:tblInd w:w="720" w:type="dxa"/>
        <w:tblLook w:val="04A0" w:firstRow="1" w:lastRow="0" w:firstColumn="1" w:lastColumn="0" w:noHBand="0" w:noVBand="1"/>
      </w:tblPr>
      <w:tblGrid>
        <w:gridCol w:w="10080"/>
      </w:tblGrid>
      <w:tr w:rsidR="00951DF9" w:rsidRPr="004D4023" w14:paraId="4524EFDE" w14:textId="77777777" w:rsidTr="00680E79">
        <w:trPr>
          <w:trHeight w:val="603"/>
        </w:trPr>
        <w:tc>
          <w:tcPr>
            <w:tcW w:w="10080" w:type="dxa"/>
            <w:tcBorders>
              <w:top w:val="nil"/>
              <w:left w:val="nil"/>
              <w:bottom w:val="nil"/>
              <w:right w:val="nil"/>
            </w:tcBorders>
            <w:shd w:val="clear" w:color="auto" w:fill="D9D9D9" w:themeFill="background1" w:themeFillShade="D9"/>
          </w:tcPr>
          <w:p w14:paraId="15B1BF83" w14:textId="77777777" w:rsidR="00DE29E9" w:rsidRPr="00DE29E9" w:rsidRDefault="00DE29E9" w:rsidP="00DE29E9">
            <w:pPr>
              <w:rPr>
                <w:rFonts w:ascii="Overpass" w:hAnsi="Overpass"/>
                <w:sz w:val="20"/>
                <w:szCs w:val="20"/>
              </w:rPr>
            </w:pPr>
          </w:p>
          <w:tbl>
            <w:tblPr>
              <w:tblStyle w:val="TableGrid"/>
              <w:tblW w:w="0" w:type="auto"/>
              <w:tblInd w:w="720" w:type="dxa"/>
              <w:tblLook w:val="04A0" w:firstRow="1" w:lastRow="0" w:firstColumn="1" w:lastColumn="0" w:noHBand="0" w:noVBand="1"/>
            </w:tblPr>
            <w:tblGrid>
              <w:gridCol w:w="9144"/>
            </w:tblGrid>
            <w:tr w:rsidR="00DE29E9" w:rsidRPr="004D4023" w14:paraId="7E8E6F62" w14:textId="77777777" w:rsidTr="00D84D2B">
              <w:trPr>
                <w:trHeight w:val="1071"/>
              </w:trPr>
              <w:tc>
                <w:tcPr>
                  <w:tcW w:w="10080" w:type="dxa"/>
                  <w:tcBorders>
                    <w:top w:val="nil"/>
                    <w:left w:val="nil"/>
                    <w:bottom w:val="nil"/>
                    <w:right w:val="nil"/>
                  </w:tcBorders>
                  <w:shd w:val="clear" w:color="auto" w:fill="D9D9D9" w:themeFill="background1" w:themeFillShade="D9"/>
                </w:tcPr>
                <w:p w14:paraId="5F0CC853" w14:textId="1C189CFE" w:rsidR="00DE29E9" w:rsidRPr="00624525" w:rsidRDefault="00DE29E9" w:rsidP="00DE29E9">
                  <w:pPr>
                    <w:jc w:val="both"/>
                    <w:rPr>
                      <w:rFonts w:ascii="Overpass" w:hAnsi="Overpass"/>
                      <w:color w:val="000000" w:themeColor="text1"/>
                      <w:sz w:val="20"/>
                      <w:szCs w:val="20"/>
                    </w:rPr>
                  </w:pPr>
                  <w:r w:rsidRPr="00624525">
                    <w:rPr>
                      <w:rFonts w:ascii="Overpass" w:hAnsi="Overpass"/>
                      <w:color w:val="000000" w:themeColor="text1"/>
                      <w:sz w:val="20"/>
                      <w:szCs w:val="20"/>
                    </w:rPr>
                    <w:t xml:space="preserve">On the New Tires Landing Page, please add the below new Manufacturer Rebates to the “Current Tire Manufacturer Offers” section. </w:t>
                  </w:r>
                </w:p>
                <w:p w14:paraId="086DF9CA" w14:textId="77777777" w:rsidR="00DE29E9" w:rsidRPr="00624525" w:rsidRDefault="00DE29E9" w:rsidP="00DE29E9">
                  <w:pPr>
                    <w:pStyle w:val="ListParagraph"/>
                    <w:jc w:val="both"/>
                    <w:rPr>
                      <w:rFonts w:ascii="Overpass" w:hAnsi="Overpass"/>
                      <w:color w:val="000000" w:themeColor="text1"/>
                      <w:sz w:val="20"/>
                      <w:szCs w:val="20"/>
                    </w:rPr>
                  </w:pPr>
                </w:p>
                <w:p w14:paraId="7E14617E" w14:textId="77777777" w:rsidR="00DE29E9" w:rsidRPr="00624525" w:rsidRDefault="00DE29E9" w:rsidP="00DE29E9">
                  <w:pPr>
                    <w:jc w:val="both"/>
                    <w:rPr>
                      <w:rFonts w:ascii="Overpass" w:hAnsi="Overpass"/>
                      <w:color w:val="000000" w:themeColor="text1"/>
                      <w:sz w:val="20"/>
                      <w:szCs w:val="20"/>
                    </w:rPr>
                  </w:pPr>
                  <w:proofErr w:type="gramStart"/>
                  <w:r w:rsidRPr="00624525">
                    <w:rPr>
                      <w:rFonts w:ascii="Overpass" w:hAnsi="Overpass"/>
                      <w:color w:val="000000" w:themeColor="text1"/>
                      <w:sz w:val="20"/>
                      <w:szCs w:val="20"/>
                    </w:rPr>
                    <w:t>We are</w:t>
                  </w:r>
                  <w:proofErr w:type="gramEnd"/>
                  <w:r w:rsidRPr="00624525">
                    <w:rPr>
                      <w:rFonts w:ascii="Overpass" w:hAnsi="Overpass"/>
                      <w:color w:val="000000" w:themeColor="text1"/>
                      <w:sz w:val="20"/>
                      <w:szCs w:val="20"/>
                    </w:rPr>
                    <w:t xml:space="preserve"> only including CTAs that link to the Tire Manufacturer Rebate PDF.  We are no longer using logos, text, or rebate headers.  Please make the CTA the width of the page.  All PDFs are in the BRD folder </w:t>
                  </w:r>
                  <w:proofErr w:type="gramStart"/>
                  <w:r w:rsidRPr="00624525">
                    <w:rPr>
                      <w:rFonts w:ascii="Overpass" w:hAnsi="Overpass"/>
                      <w:color w:val="000000" w:themeColor="text1"/>
                      <w:sz w:val="20"/>
                      <w:szCs w:val="20"/>
                    </w:rPr>
                    <w:t>in</w:t>
                  </w:r>
                  <w:proofErr w:type="gramEnd"/>
                  <w:r w:rsidRPr="00624525">
                    <w:rPr>
                      <w:rFonts w:ascii="Overpass" w:hAnsi="Overpass"/>
                      <w:color w:val="000000" w:themeColor="text1"/>
                      <w:sz w:val="20"/>
                      <w:szCs w:val="20"/>
                    </w:rPr>
                    <w:t xml:space="preserve"> the DSP Portal.  </w:t>
                  </w:r>
                </w:p>
                <w:p w14:paraId="6EED17EE" w14:textId="77777777" w:rsidR="00DE29E9" w:rsidRPr="00624525" w:rsidRDefault="00DE29E9" w:rsidP="00DE29E9">
                  <w:pPr>
                    <w:pStyle w:val="ListParagraph"/>
                    <w:jc w:val="both"/>
                    <w:rPr>
                      <w:rFonts w:ascii="Overpass" w:hAnsi="Overpass"/>
                      <w:color w:val="000000" w:themeColor="text1"/>
                      <w:sz w:val="20"/>
                      <w:szCs w:val="20"/>
                    </w:rPr>
                  </w:pPr>
                </w:p>
                <w:p w14:paraId="18BBFABA" w14:textId="77777777" w:rsidR="00DE29E9" w:rsidRPr="00665BC1" w:rsidRDefault="00DE29E9" w:rsidP="00DE29E9">
                  <w:pPr>
                    <w:pStyle w:val="ListParagraph"/>
                    <w:ind w:left="0"/>
                    <w:jc w:val="both"/>
                    <w:rPr>
                      <w:rFonts w:ascii="Overpass" w:hAnsi="Overpass"/>
                      <w:color w:val="000000" w:themeColor="text1"/>
                      <w:sz w:val="20"/>
                      <w:szCs w:val="20"/>
                    </w:rPr>
                  </w:pPr>
                  <w:r w:rsidRPr="00624525">
                    <w:rPr>
                      <w:rFonts w:ascii="Overpass" w:hAnsi="Overpass"/>
                      <w:color w:val="000000" w:themeColor="text1"/>
                      <w:sz w:val="20"/>
                      <w:szCs w:val="20"/>
                    </w:rPr>
                    <w:t>Some of the Tire Manufacturer Rebates from previous BRDs are still active. Please do not remove the active offers. See removal dates below.</w:t>
                  </w:r>
                </w:p>
              </w:tc>
            </w:tr>
          </w:tbl>
          <w:p w14:paraId="0F779A6D" w14:textId="63853964" w:rsidR="00C152CB" w:rsidRDefault="00C152CB" w:rsidP="00C152CB">
            <w:pPr>
              <w:pStyle w:val="ListParagraph"/>
              <w:ind w:left="0"/>
              <w:jc w:val="both"/>
              <w:rPr>
                <w:rFonts w:ascii="Overpass" w:hAnsi="Overpass"/>
                <w:color w:val="000000" w:themeColor="text1"/>
                <w:sz w:val="20"/>
                <w:szCs w:val="20"/>
              </w:rPr>
            </w:pPr>
          </w:p>
          <w:p w14:paraId="54679939" w14:textId="4DCD5751" w:rsidR="004D2995" w:rsidRPr="001A38CB" w:rsidRDefault="004D2995" w:rsidP="001A38CB">
            <w:pPr>
              <w:ind w:left="360"/>
              <w:rPr>
                <w:rFonts w:ascii="Overpass" w:hAnsi="Overpass"/>
                <w:color w:val="000000" w:themeColor="text1"/>
                <w:sz w:val="20"/>
                <w:szCs w:val="20"/>
              </w:rPr>
            </w:pPr>
          </w:p>
        </w:tc>
      </w:tr>
    </w:tbl>
    <w:p w14:paraId="7A776F58" w14:textId="77777777" w:rsidR="00B23F17" w:rsidRPr="00114434" w:rsidRDefault="00B23F17" w:rsidP="00120CD6">
      <w:pPr>
        <w:rPr>
          <w:rFonts w:ascii="Overpass" w:hAnsi="Overpass"/>
          <w:b/>
          <w:bCs/>
          <w:sz w:val="20"/>
          <w:szCs w:val="20"/>
        </w:rPr>
      </w:pPr>
    </w:p>
    <w:p w14:paraId="079A544B" w14:textId="77777777" w:rsidR="0061378A" w:rsidRPr="00114434" w:rsidRDefault="0061378A" w:rsidP="0061378A">
      <w:pPr>
        <w:pStyle w:val="ListParagraph"/>
        <w:numPr>
          <w:ilvl w:val="0"/>
          <w:numId w:val="1"/>
        </w:numPr>
        <w:rPr>
          <w:rFonts w:ascii="Overpass" w:hAnsi="Overpass"/>
          <w:b/>
          <w:bCs/>
          <w:sz w:val="20"/>
          <w:szCs w:val="20"/>
        </w:rPr>
      </w:pPr>
      <w:r w:rsidRPr="00114434">
        <w:rPr>
          <w:rFonts w:ascii="Overpass" w:hAnsi="Overpass"/>
          <w:b/>
          <w:bCs/>
          <w:sz w:val="20"/>
          <w:szCs w:val="20"/>
        </w:rPr>
        <w:t>Assets or Copy</w:t>
      </w:r>
    </w:p>
    <w:tbl>
      <w:tblPr>
        <w:tblStyle w:val="TableGrid"/>
        <w:tblW w:w="0" w:type="auto"/>
        <w:tblInd w:w="720" w:type="dxa"/>
        <w:tblLook w:val="04A0" w:firstRow="1" w:lastRow="0" w:firstColumn="1" w:lastColumn="0" w:noHBand="0" w:noVBand="1"/>
      </w:tblPr>
      <w:tblGrid>
        <w:gridCol w:w="10080"/>
      </w:tblGrid>
      <w:tr w:rsidR="00DE29E9" w:rsidRPr="004D4023" w14:paraId="1BF13458" w14:textId="77777777" w:rsidTr="00DE29E9">
        <w:tc>
          <w:tcPr>
            <w:tcW w:w="10080" w:type="dxa"/>
            <w:tcBorders>
              <w:top w:val="nil"/>
              <w:left w:val="nil"/>
              <w:bottom w:val="nil"/>
              <w:right w:val="nil"/>
            </w:tcBorders>
            <w:shd w:val="clear" w:color="auto" w:fill="D9D9D9" w:themeFill="background1" w:themeFillShade="D9"/>
          </w:tcPr>
          <w:p w14:paraId="176B699E" w14:textId="77777777" w:rsidR="00DE29E9" w:rsidRDefault="00DE29E9" w:rsidP="00DE29E9">
            <w:pPr>
              <w:jc w:val="both"/>
              <w:rPr>
                <w:rFonts w:ascii="Overpass" w:hAnsi="Overpass"/>
                <w:sz w:val="20"/>
                <w:szCs w:val="20"/>
              </w:rPr>
            </w:pPr>
            <w:r w:rsidRPr="00B303E0">
              <w:rPr>
                <w:rFonts w:ascii="Overpass" w:hAnsi="Overpass"/>
                <w:sz w:val="20"/>
                <w:szCs w:val="20"/>
              </w:rPr>
              <w:t xml:space="preserve">Please add the new Tire Manufacture Rebates to the “New Tires” page on the website.  Ensure the offers are below a “Current Tire Manufacturer Offers” header.  For each offer, create a CTA, with the </w:t>
            </w:r>
            <w:proofErr w:type="gramStart"/>
            <w:r w:rsidRPr="00B303E0">
              <w:rPr>
                <w:rFonts w:ascii="Overpass" w:hAnsi="Overpass"/>
                <w:sz w:val="20"/>
                <w:szCs w:val="20"/>
              </w:rPr>
              <w:t>below text</w:t>
            </w:r>
            <w:proofErr w:type="gramEnd"/>
            <w:r w:rsidRPr="00B303E0">
              <w:rPr>
                <w:rFonts w:ascii="Overpass" w:hAnsi="Overpass"/>
                <w:sz w:val="20"/>
                <w:szCs w:val="20"/>
              </w:rPr>
              <w:t xml:space="preserve">, that links to the appropriate PDF.  The CTAs should go the width of the section.  All PDFs are in the BRD folder. Leverage the </w:t>
            </w:r>
            <w:proofErr w:type="gramStart"/>
            <w:r w:rsidRPr="00B303E0">
              <w:rPr>
                <w:rFonts w:ascii="Overpass" w:hAnsi="Overpass"/>
                <w:sz w:val="20"/>
                <w:szCs w:val="20"/>
              </w:rPr>
              <w:t>below mockup</w:t>
            </w:r>
            <w:proofErr w:type="gramEnd"/>
            <w:r w:rsidRPr="00B303E0">
              <w:rPr>
                <w:rFonts w:ascii="Overpass" w:hAnsi="Overpass"/>
                <w:sz w:val="20"/>
                <w:szCs w:val="20"/>
              </w:rPr>
              <w:t xml:space="preserve"> as reference.  </w:t>
            </w:r>
          </w:p>
          <w:p w14:paraId="0EBF8C9F" w14:textId="77777777" w:rsidR="00DE29E9" w:rsidRDefault="00DE29E9" w:rsidP="00DE29E9">
            <w:pPr>
              <w:jc w:val="both"/>
              <w:rPr>
                <w:rFonts w:ascii="Overpass" w:hAnsi="Overpass"/>
                <w:sz w:val="20"/>
                <w:szCs w:val="20"/>
              </w:rPr>
            </w:pPr>
          </w:p>
          <w:p w14:paraId="65826868" w14:textId="77777777" w:rsidR="00DE29E9" w:rsidRPr="00B303E0" w:rsidRDefault="00DE29E9" w:rsidP="00DE29E9">
            <w:pPr>
              <w:jc w:val="both"/>
              <w:rPr>
                <w:rFonts w:ascii="Overpass" w:hAnsi="Overpass"/>
                <w:sz w:val="20"/>
                <w:szCs w:val="20"/>
              </w:rPr>
            </w:pPr>
            <w:r w:rsidRPr="00E11662">
              <w:rPr>
                <w:highlight w:val="yellow"/>
              </w:rPr>
              <w:t>*ALL pages should open in new tab.</w:t>
            </w:r>
          </w:p>
          <w:p w14:paraId="56EC43E8" w14:textId="77777777" w:rsidR="00DE29E9" w:rsidRPr="00B303E0" w:rsidRDefault="00DE29E9" w:rsidP="00DE29E9">
            <w:pPr>
              <w:jc w:val="both"/>
              <w:rPr>
                <w:rFonts w:ascii="Overpass" w:hAnsi="Overpass"/>
                <w:sz w:val="20"/>
                <w:szCs w:val="20"/>
              </w:rPr>
            </w:pPr>
          </w:p>
          <w:p w14:paraId="40F60B39" w14:textId="77777777" w:rsidR="00DE29E9" w:rsidRPr="00B303E0" w:rsidRDefault="00DE29E9" w:rsidP="00DE29E9">
            <w:pPr>
              <w:jc w:val="both"/>
              <w:rPr>
                <w:rFonts w:ascii="Overpass" w:hAnsi="Overpass"/>
                <w:sz w:val="20"/>
                <w:szCs w:val="20"/>
              </w:rPr>
            </w:pPr>
            <w:r w:rsidRPr="00B303E0">
              <w:rPr>
                <w:rFonts w:ascii="Overpass" w:hAnsi="Overpass"/>
                <w:sz w:val="20"/>
                <w:szCs w:val="20"/>
              </w:rPr>
              <w:t xml:space="preserve">Please add these offers:  </w:t>
            </w:r>
          </w:p>
          <w:p w14:paraId="3A1971C8" w14:textId="77777777" w:rsidR="00DE29E9" w:rsidRPr="00B303E0" w:rsidRDefault="00DE29E9" w:rsidP="00DE29E9">
            <w:pPr>
              <w:jc w:val="both"/>
              <w:rPr>
                <w:rFonts w:ascii="Overpass" w:hAnsi="Overpass"/>
                <w:sz w:val="20"/>
                <w:szCs w:val="20"/>
              </w:rPr>
            </w:pPr>
            <w:r w:rsidRPr="00B303E0">
              <w:rPr>
                <w:rFonts w:ascii="Overpass" w:hAnsi="Overpass"/>
                <w:sz w:val="20"/>
                <w:szCs w:val="20"/>
              </w:rPr>
              <w:t>B</w:t>
            </w:r>
            <w:r>
              <w:rPr>
                <w:rFonts w:ascii="Overpass" w:hAnsi="Overpass"/>
                <w:sz w:val="20"/>
                <w:szCs w:val="20"/>
              </w:rPr>
              <w:t xml:space="preserve">FGoodrich </w:t>
            </w:r>
          </w:p>
          <w:p w14:paraId="7D2EEAF5" w14:textId="54B4AD3F" w:rsidR="00DE29E9" w:rsidRDefault="00DE29E9" w:rsidP="00DE29E9">
            <w:pPr>
              <w:pStyle w:val="ListParagraph"/>
              <w:numPr>
                <w:ilvl w:val="0"/>
                <w:numId w:val="40"/>
              </w:numPr>
              <w:jc w:val="both"/>
              <w:rPr>
                <w:rFonts w:ascii="Overpass" w:hAnsi="Overpass"/>
                <w:sz w:val="20"/>
                <w:szCs w:val="20"/>
              </w:rPr>
            </w:pPr>
            <w:r w:rsidRPr="00EC0753">
              <w:rPr>
                <w:rFonts w:ascii="Overpass" w:hAnsi="Overpass"/>
                <w:sz w:val="20"/>
                <w:szCs w:val="20"/>
              </w:rPr>
              <w:t xml:space="preserve">CTA Text: BFGoodrich Offer </w:t>
            </w:r>
            <w:r w:rsidR="00792E89">
              <w:t>(1/01/26-1/3</w:t>
            </w:r>
            <w:r w:rsidR="00BA57F7">
              <w:t>1</w:t>
            </w:r>
            <w:r w:rsidR="00792E89">
              <w:t>/26)</w:t>
            </w:r>
          </w:p>
          <w:p w14:paraId="19DDFE92" w14:textId="77777777" w:rsidR="00BA57F7" w:rsidRDefault="00DE29E9" w:rsidP="00BA57F7">
            <w:pPr>
              <w:pStyle w:val="ListParagraph"/>
              <w:numPr>
                <w:ilvl w:val="0"/>
                <w:numId w:val="40"/>
              </w:numPr>
              <w:jc w:val="both"/>
              <w:rPr>
                <w:rFonts w:ascii="Overpass" w:hAnsi="Overpass"/>
                <w:sz w:val="20"/>
                <w:szCs w:val="20"/>
              </w:rPr>
            </w:pPr>
            <w:r w:rsidRPr="00BA57F7">
              <w:rPr>
                <w:rFonts w:ascii="Overpass" w:hAnsi="Overpass"/>
                <w:sz w:val="20"/>
                <w:szCs w:val="20"/>
              </w:rPr>
              <w:t xml:space="preserve">CTA links to the attached PDF in a new tab: </w:t>
            </w:r>
            <w:r w:rsidR="00BA57F7" w:rsidRPr="00BA57F7">
              <w:rPr>
                <w:rFonts w:ascii="Overpass" w:hAnsi="Overpass"/>
                <w:sz w:val="20"/>
                <w:szCs w:val="20"/>
              </w:rPr>
              <w:t>2026 BFGoodrich GM January Promotion - Online Redemption Form - V1</w:t>
            </w:r>
          </w:p>
          <w:p w14:paraId="6D23C97A" w14:textId="77777777" w:rsidR="00BA57F7" w:rsidRDefault="00BA57F7" w:rsidP="00BA57F7">
            <w:pPr>
              <w:jc w:val="both"/>
              <w:rPr>
                <w:rFonts w:ascii="Overpass" w:hAnsi="Overpass"/>
                <w:sz w:val="20"/>
                <w:szCs w:val="20"/>
              </w:rPr>
            </w:pPr>
          </w:p>
          <w:p w14:paraId="08FE9FFA" w14:textId="1586BD95" w:rsidR="00DE29E9" w:rsidRPr="00BA57F7" w:rsidRDefault="00DE29E9" w:rsidP="00BA57F7">
            <w:pPr>
              <w:jc w:val="both"/>
              <w:rPr>
                <w:rFonts w:ascii="Overpass" w:hAnsi="Overpass"/>
                <w:sz w:val="20"/>
                <w:szCs w:val="20"/>
              </w:rPr>
            </w:pPr>
            <w:proofErr w:type="spellStart"/>
            <w:r w:rsidRPr="00BA57F7">
              <w:rPr>
                <w:rFonts w:ascii="Overpass" w:hAnsi="Overpass"/>
                <w:sz w:val="20"/>
                <w:szCs w:val="20"/>
              </w:rPr>
              <w:t>Michellin</w:t>
            </w:r>
            <w:proofErr w:type="spellEnd"/>
            <w:r w:rsidRPr="00BA57F7">
              <w:rPr>
                <w:rFonts w:ascii="Overpass" w:hAnsi="Overpass"/>
                <w:sz w:val="20"/>
                <w:szCs w:val="20"/>
              </w:rPr>
              <w:t xml:space="preserve"> </w:t>
            </w:r>
          </w:p>
          <w:p w14:paraId="2B4BFFBB" w14:textId="6AB36C1D" w:rsidR="00DE29E9" w:rsidRPr="00EC0753" w:rsidRDefault="00DE29E9" w:rsidP="00DE29E9">
            <w:pPr>
              <w:pStyle w:val="ListParagraph"/>
              <w:numPr>
                <w:ilvl w:val="0"/>
                <w:numId w:val="39"/>
              </w:numPr>
              <w:jc w:val="both"/>
              <w:rPr>
                <w:rFonts w:ascii="Overpass" w:hAnsi="Overpass"/>
                <w:sz w:val="20"/>
                <w:szCs w:val="20"/>
              </w:rPr>
            </w:pPr>
            <w:r w:rsidRPr="00EC0753">
              <w:rPr>
                <w:rFonts w:ascii="Overpass" w:hAnsi="Overpass"/>
                <w:sz w:val="20"/>
                <w:szCs w:val="20"/>
              </w:rPr>
              <w:t xml:space="preserve">CTA Text: </w:t>
            </w:r>
            <w:proofErr w:type="spellStart"/>
            <w:r w:rsidRPr="00EC0753">
              <w:rPr>
                <w:rFonts w:ascii="Overpass" w:hAnsi="Overpass"/>
                <w:sz w:val="20"/>
                <w:szCs w:val="20"/>
              </w:rPr>
              <w:t>Michellin</w:t>
            </w:r>
            <w:proofErr w:type="spellEnd"/>
            <w:r w:rsidRPr="00EC0753">
              <w:rPr>
                <w:rFonts w:ascii="Overpass" w:hAnsi="Overpass"/>
                <w:sz w:val="20"/>
                <w:szCs w:val="20"/>
              </w:rPr>
              <w:t xml:space="preserve"> Offer </w:t>
            </w:r>
            <w:r w:rsidR="00792E89">
              <w:t>(1/01/26-1/3</w:t>
            </w:r>
            <w:r w:rsidR="00BA57F7">
              <w:t>1</w:t>
            </w:r>
            <w:r w:rsidR="00792E89">
              <w:t>/26)</w:t>
            </w:r>
          </w:p>
          <w:p w14:paraId="784D8714" w14:textId="7489FC87" w:rsidR="00DE29E9" w:rsidRPr="00BA57F7" w:rsidRDefault="00DE29E9" w:rsidP="00BA57F7">
            <w:pPr>
              <w:pStyle w:val="ListParagraph"/>
              <w:numPr>
                <w:ilvl w:val="0"/>
                <w:numId w:val="39"/>
              </w:numPr>
              <w:jc w:val="both"/>
              <w:rPr>
                <w:rFonts w:ascii="Overpass" w:hAnsi="Overpass"/>
                <w:sz w:val="20"/>
                <w:szCs w:val="20"/>
              </w:rPr>
            </w:pPr>
            <w:r w:rsidRPr="00BA57F7">
              <w:rPr>
                <w:rFonts w:ascii="Overpass" w:hAnsi="Overpass"/>
                <w:sz w:val="20"/>
                <w:szCs w:val="20"/>
              </w:rPr>
              <w:t xml:space="preserve">CTA links to the attached PDF in a new tab: </w:t>
            </w:r>
            <w:r w:rsidR="00BA57F7" w:rsidRPr="00BA57F7">
              <w:rPr>
                <w:rFonts w:ascii="Overpass" w:hAnsi="Overpass"/>
                <w:sz w:val="20"/>
                <w:szCs w:val="20"/>
              </w:rPr>
              <w:t>2026 Michelin GM January Promotion - Online Redemption Form-V1</w:t>
            </w:r>
          </w:p>
          <w:p w14:paraId="6C7195E1" w14:textId="77777777" w:rsidR="004F66D8" w:rsidRPr="004F66D8" w:rsidRDefault="004F66D8" w:rsidP="004F66D8">
            <w:pPr>
              <w:pStyle w:val="ListParagraph"/>
              <w:jc w:val="both"/>
              <w:rPr>
                <w:rFonts w:ascii="Overpass" w:hAnsi="Overpass"/>
                <w:sz w:val="20"/>
                <w:szCs w:val="20"/>
              </w:rPr>
            </w:pPr>
          </w:p>
          <w:p w14:paraId="51440812" w14:textId="77777777" w:rsidR="00DE29E9" w:rsidRDefault="00DE29E9" w:rsidP="00DE29E9">
            <w:r>
              <w:t xml:space="preserve">Example of look (CTAs should go the width of the section): </w:t>
            </w:r>
          </w:p>
          <w:p w14:paraId="39F6737B" w14:textId="77777777" w:rsidR="00DE29E9" w:rsidRDefault="00DE29E9" w:rsidP="00DE29E9">
            <w:pPr>
              <w:jc w:val="both"/>
              <w:rPr>
                <w:rFonts w:ascii="Overpass" w:hAnsi="Overpass"/>
                <w:sz w:val="20"/>
                <w:szCs w:val="20"/>
              </w:rPr>
            </w:pPr>
            <w:r>
              <w:rPr>
                <w:noProof/>
              </w:rPr>
              <w:drawing>
                <wp:inline distT="0" distB="0" distL="0" distR="0" wp14:anchorId="649A07DA" wp14:editId="042C2A57">
                  <wp:extent cx="3451860" cy="1783921"/>
                  <wp:effectExtent l="0" t="0" r="0" b="6985"/>
                  <wp:docPr id="171296822" name="Picture 17129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5182" cy="1790806"/>
                          </a:xfrm>
                          <a:prstGeom prst="rect">
                            <a:avLst/>
                          </a:prstGeom>
                        </pic:spPr>
                      </pic:pic>
                    </a:graphicData>
                  </a:graphic>
                </wp:inline>
              </w:drawing>
            </w:r>
          </w:p>
          <w:p w14:paraId="3EB90076" w14:textId="77777777" w:rsidR="00DE29E9" w:rsidRDefault="00DE29E9" w:rsidP="00DE29E9">
            <w:pPr>
              <w:jc w:val="both"/>
              <w:rPr>
                <w:rFonts w:ascii="Overpass" w:hAnsi="Overpass"/>
                <w:sz w:val="20"/>
                <w:szCs w:val="20"/>
              </w:rPr>
            </w:pPr>
          </w:p>
          <w:p w14:paraId="5A539358" w14:textId="77777777" w:rsidR="00DE29E9" w:rsidRDefault="00DE29E9" w:rsidP="00DE29E9">
            <w:r>
              <w:t xml:space="preserve">Remove the Tire Manufacture Rebates on the following dates: </w:t>
            </w:r>
          </w:p>
          <w:p w14:paraId="53488710" w14:textId="3A39F1F9" w:rsidR="00DE29E9" w:rsidRDefault="00DE29E9" w:rsidP="00DE29E9">
            <w:pPr>
              <w:pStyle w:val="ListParagraph"/>
              <w:numPr>
                <w:ilvl w:val="0"/>
                <w:numId w:val="35"/>
              </w:numPr>
              <w:spacing w:after="160" w:line="259" w:lineRule="auto"/>
            </w:pPr>
            <w:r>
              <w:t>BFGoodrich Offer (1/</w:t>
            </w:r>
            <w:r w:rsidR="000D53FA">
              <w:t>0</w:t>
            </w:r>
            <w:r>
              <w:t>1/2</w:t>
            </w:r>
            <w:r w:rsidR="000D53FA">
              <w:t>6</w:t>
            </w:r>
            <w:r>
              <w:t>-1/3</w:t>
            </w:r>
            <w:r w:rsidR="00BA57F7">
              <w:t>1</w:t>
            </w:r>
            <w:r>
              <w:t>/2</w:t>
            </w:r>
            <w:r w:rsidR="000D53FA">
              <w:t>6</w:t>
            </w:r>
            <w:r>
              <w:t xml:space="preserve">) Remove </w:t>
            </w:r>
            <w:r w:rsidR="00BA6A88">
              <w:t>2</w:t>
            </w:r>
            <w:r>
              <w:t>/1</w:t>
            </w:r>
          </w:p>
          <w:p w14:paraId="3DDEF182" w14:textId="5EC9B08F" w:rsidR="00DE29E9" w:rsidRPr="00EC6D9B" w:rsidRDefault="00DE29E9" w:rsidP="00EC6D9B">
            <w:pPr>
              <w:pStyle w:val="ListParagraph"/>
              <w:numPr>
                <w:ilvl w:val="0"/>
                <w:numId w:val="35"/>
              </w:numPr>
              <w:spacing w:after="160" w:line="259" w:lineRule="auto"/>
            </w:pPr>
            <w:r>
              <w:t>Michelin Offer (</w:t>
            </w:r>
            <w:r w:rsidR="000D53FA">
              <w:t>1</w:t>
            </w:r>
            <w:r>
              <w:t>/</w:t>
            </w:r>
            <w:r w:rsidR="000D53FA">
              <w:t>0</w:t>
            </w:r>
            <w:r>
              <w:t>1/2</w:t>
            </w:r>
            <w:r w:rsidR="000D53FA">
              <w:t>6</w:t>
            </w:r>
            <w:r>
              <w:t>-1/3</w:t>
            </w:r>
            <w:r w:rsidR="00BA57F7">
              <w:t>1</w:t>
            </w:r>
            <w:r>
              <w:t>/2</w:t>
            </w:r>
            <w:r w:rsidR="000D53FA">
              <w:t>6</w:t>
            </w:r>
            <w:r>
              <w:t xml:space="preserve">) Remove </w:t>
            </w:r>
            <w:r w:rsidR="00BA6A88">
              <w:t>2</w:t>
            </w:r>
            <w:r>
              <w:t>/1</w:t>
            </w:r>
          </w:p>
        </w:tc>
      </w:tr>
    </w:tbl>
    <w:p w14:paraId="76F7D5AC" w14:textId="4A57E867" w:rsidR="00D37D58" w:rsidRPr="00114434" w:rsidRDefault="00D37D58" w:rsidP="00D37D58">
      <w:pPr>
        <w:pStyle w:val="ListParagraph"/>
        <w:rPr>
          <w:rFonts w:ascii="Overpass" w:hAnsi="Overpass"/>
          <w:b/>
          <w:bCs/>
          <w:sz w:val="20"/>
          <w:szCs w:val="20"/>
        </w:rPr>
      </w:pPr>
    </w:p>
    <w:p w14:paraId="42B1A2E3" w14:textId="6C1B8630" w:rsidR="0061378A" w:rsidRPr="00114434" w:rsidRDefault="00603F81" w:rsidP="0061378A">
      <w:pPr>
        <w:pStyle w:val="ListParagraph"/>
        <w:numPr>
          <w:ilvl w:val="0"/>
          <w:numId w:val="1"/>
        </w:numPr>
        <w:rPr>
          <w:rFonts w:ascii="Overpass" w:hAnsi="Overpass"/>
          <w:b/>
          <w:bCs/>
          <w:sz w:val="20"/>
          <w:szCs w:val="20"/>
        </w:rPr>
      </w:pPr>
      <w:r w:rsidRPr="00114434">
        <w:rPr>
          <w:rFonts w:ascii="Overpass" w:hAnsi="Overpass"/>
          <w:b/>
          <w:bCs/>
          <w:sz w:val="20"/>
          <w:szCs w:val="20"/>
        </w:rPr>
        <w:t>Accessibility Check</w:t>
      </w:r>
    </w:p>
    <w:tbl>
      <w:tblPr>
        <w:tblStyle w:val="TableGrid"/>
        <w:tblW w:w="0" w:type="auto"/>
        <w:tblInd w:w="720" w:type="dxa"/>
        <w:tblLook w:val="04A0" w:firstRow="1" w:lastRow="0" w:firstColumn="1" w:lastColumn="0" w:noHBand="0" w:noVBand="1"/>
      </w:tblPr>
      <w:tblGrid>
        <w:gridCol w:w="10080"/>
      </w:tblGrid>
      <w:tr w:rsidR="0061378A" w:rsidRPr="004D4023" w14:paraId="5585773E" w14:textId="77777777" w:rsidTr="0061378A">
        <w:tc>
          <w:tcPr>
            <w:tcW w:w="10790" w:type="dxa"/>
            <w:tcBorders>
              <w:top w:val="nil"/>
              <w:left w:val="nil"/>
              <w:bottom w:val="nil"/>
              <w:right w:val="nil"/>
            </w:tcBorders>
            <w:shd w:val="clear" w:color="auto" w:fill="D9D9D9" w:themeFill="background1" w:themeFillShade="D9"/>
          </w:tcPr>
          <w:p w14:paraId="3877B9F5" w14:textId="4030452C" w:rsidR="003F5D65" w:rsidRPr="004D4023" w:rsidRDefault="00C152CB" w:rsidP="003F5D65">
            <w:pPr>
              <w:rPr>
                <w:rFonts w:ascii="Overpass" w:hAnsi="Overpass"/>
                <w:iCs/>
                <w:sz w:val="20"/>
                <w:szCs w:val="20"/>
                <w:highlight w:val="yellow"/>
              </w:rPr>
            </w:pPr>
            <w:r w:rsidRPr="00665BC1">
              <w:rPr>
                <w:rFonts w:ascii="Overpass" w:hAnsi="Overpass"/>
                <w:iCs/>
                <w:sz w:val="20"/>
                <w:szCs w:val="20"/>
              </w:rPr>
              <w:t>ADA complian</w:t>
            </w:r>
            <w:r>
              <w:rPr>
                <w:rFonts w:ascii="Overpass" w:hAnsi="Overpass"/>
                <w:iCs/>
                <w:sz w:val="20"/>
                <w:szCs w:val="20"/>
              </w:rPr>
              <w:t>t.</w:t>
            </w:r>
          </w:p>
        </w:tc>
      </w:tr>
    </w:tbl>
    <w:p w14:paraId="0D0B940D" w14:textId="77777777" w:rsidR="00120CD6" w:rsidRPr="004D4023" w:rsidRDefault="00120CD6" w:rsidP="00120CD6">
      <w:pPr>
        <w:rPr>
          <w:rFonts w:ascii="Overpass" w:hAnsi="Overpass"/>
          <w:sz w:val="20"/>
          <w:szCs w:val="20"/>
        </w:rPr>
      </w:pPr>
    </w:p>
    <w:p w14:paraId="6C774CCC" w14:textId="77777777" w:rsidR="0061378A" w:rsidRPr="00114434" w:rsidRDefault="0061378A" w:rsidP="0061378A">
      <w:pPr>
        <w:pStyle w:val="ListParagraph"/>
        <w:numPr>
          <w:ilvl w:val="0"/>
          <w:numId w:val="1"/>
        </w:numPr>
        <w:rPr>
          <w:rFonts w:ascii="Overpass" w:hAnsi="Overpass"/>
          <w:b/>
          <w:bCs/>
          <w:sz w:val="20"/>
          <w:szCs w:val="20"/>
        </w:rPr>
      </w:pPr>
      <w:r w:rsidRPr="00114434">
        <w:rPr>
          <w:rFonts w:ascii="Overpass" w:hAnsi="Overpass"/>
          <w:b/>
          <w:bCs/>
          <w:sz w:val="20"/>
          <w:szCs w:val="20"/>
        </w:rPr>
        <w:t>Impacted Parties</w:t>
      </w:r>
    </w:p>
    <w:tbl>
      <w:tblPr>
        <w:tblStyle w:val="TableGrid"/>
        <w:tblW w:w="0" w:type="auto"/>
        <w:tblInd w:w="720" w:type="dxa"/>
        <w:tblLook w:val="04A0" w:firstRow="1" w:lastRow="0" w:firstColumn="1" w:lastColumn="0" w:noHBand="0" w:noVBand="1"/>
      </w:tblPr>
      <w:tblGrid>
        <w:gridCol w:w="10080"/>
      </w:tblGrid>
      <w:tr w:rsidR="00120CD6" w:rsidRPr="004D4023" w14:paraId="475716AC" w14:textId="77777777" w:rsidTr="08316C05">
        <w:tc>
          <w:tcPr>
            <w:tcW w:w="10790" w:type="dxa"/>
            <w:tcBorders>
              <w:top w:val="nil"/>
              <w:left w:val="nil"/>
              <w:bottom w:val="nil"/>
              <w:right w:val="nil"/>
            </w:tcBorders>
            <w:shd w:val="clear" w:color="auto" w:fill="D9D9D9" w:themeFill="background1" w:themeFillShade="D9"/>
          </w:tcPr>
          <w:p w14:paraId="4F978FD0" w14:textId="77BA7534" w:rsidR="00BC2E75" w:rsidRPr="004D4023" w:rsidRDefault="00C152CB" w:rsidP="008B16F8">
            <w:pPr>
              <w:textAlignment w:val="center"/>
              <w:rPr>
                <w:rFonts w:ascii="Overpass" w:hAnsi="Overpass"/>
                <w:sz w:val="20"/>
                <w:szCs w:val="20"/>
              </w:rPr>
            </w:pPr>
            <w:r>
              <w:t>All GM Dealer Websites</w:t>
            </w:r>
          </w:p>
        </w:tc>
      </w:tr>
    </w:tbl>
    <w:p w14:paraId="730548D3" w14:textId="77777777" w:rsidR="00114434" w:rsidRPr="00114434" w:rsidRDefault="00114434" w:rsidP="00114434">
      <w:pPr>
        <w:pStyle w:val="ListParagraph"/>
        <w:rPr>
          <w:rFonts w:ascii="Overpass" w:hAnsi="Overpass"/>
          <w:b/>
          <w:bCs/>
          <w:sz w:val="20"/>
          <w:szCs w:val="20"/>
        </w:rPr>
      </w:pPr>
    </w:p>
    <w:p w14:paraId="5A806041" w14:textId="0C63FD9E" w:rsidR="0061378A" w:rsidRPr="00114434" w:rsidRDefault="0061378A" w:rsidP="009C571F">
      <w:pPr>
        <w:pStyle w:val="ListParagraph"/>
        <w:numPr>
          <w:ilvl w:val="0"/>
          <w:numId w:val="1"/>
        </w:numPr>
        <w:rPr>
          <w:rFonts w:ascii="Overpass" w:hAnsi="Overpass"/>
          <w:b/>
          <w:bCs/>
          <w:sz w:val="20"/>
          <w:szCs w:val="20"/>
        </w:rPr>
      </w:pPr>
      <w:r w:rsidRPr="00114434">
        <w:rPr>
          <w:rFonts w:ascii="Overpass" w:hAnsi="Overpass"/>
          <w:b/>
          <w:bCs/>
          <w:sz w:val="20"/>
          <w:szCs w:val="20"/>
        </w:rPr>
        <w:t>Dependencies</w:t>
      </w:r>
    </w:p>
    <w:tbl>
      <w:tblPr>
        <w:tblStyle w:val="TableGrid"/>
        <w:tblW w:w="0" w:type="auto"/>
        <w:tblInd w:w="720" w:type="dxa"/>
        <w:tblLook w:val="04A0" w:firstRow="1" w:lastRow="0" w:firstColumn="1" w:lastColumn="0" w:noHBand="0" w:noVBand="1"/>
      </w:tblPr>
      <w:tblGrid>
        <w:gridCol w:w="10080"/>
      </w:tblGrid>
      <w:tr w:rsidR="00120CD6" w:rsidRPr="004D4023" w14:paraId="4A228543" w14:textId="77777777" w:rsidTr="00120CD6">
        <w:tc>
          <w:tcPr>
            <w:tcW w:w="10790" w:type="dxa"/>
            <w:tcBorders>
              <w:top w:val="nil"/>
              <w:left w:val="nil"/>
              <w:bottom w:val="nil"/>
              <w:right w:val="nil"/>
            </w:tcBorders>
            <w:shd w:val="clear" w:color="auto" w:fill="D9D9D9" w:themeFill="background1" w:themeFillShade="D9"/>
          </w:tcPr>
          <w:p w14:paraId="2C74FB15" w14:textId="71F6CFDC" w:rsidR="00120CD6" w:rsidRPr="004D4023" w:rsidRDefault="00C152CB" w:rsidP="00160271">
            <w:pPr>
              <w:textAlignment w:val="center"/>
              <w:rPr>
                <w:rFonts w:ascii="Overpass" w:hAnsi="Overpass"/>
                <w:sz w:val="20"/>
                <w:szCs w:val="20"/>
              </w:rPr>
            </w:pPr>
            <w:r>
              <w:rPr>
                <w:rFonts w:ascii="Overpass" w:hAnsi="Overpass"/>
                <w:sz w:val="20"/>
                <w:szCs w:val="20"/>
              </w:rPr>
              <w:t>None</w:t>
            </w:r>
            <w:r w:rsidR="00F44BB2" w:rsidRPr="00F44BB2">
              <w:rPr>
                <w:rFonts w:ascii="Overpass" w:hAnsi="Overpass"/>
                <w:sz w:val="20"/>
                <w:szCs w:val="20"/>
              </w:rPr>
              <w:t xml:space="preserve">  </w:t>
            </w:r>
          </w:p>
        </w:tc>
      </w:tr>
    </w:tbl>
    <w:p w14:paraId="521FB037" w14:textId="77777777" w:rsidR="009C571F" w:rsidRPr="00932FD9" w:rsidRDefault="009C571F" w:rsidP="009C571F">
      <w:pPr>
        <w:pStyle w:val="ListParagraph"/>
        <w:rPr>
          <w:rFonts w:ascii="Overpass" w:hAnsi="Overpass"/>
          <w:b/>
          <w:bCs/>
          <w:sz w:val="20"/>
          <w:szCs w:val="20"/>
        </w:rPr>
      </w:pPr>
    </w:p>
    <w:p w14:paraId="7A62CA5C" w14:textId="730F7A79" w:rsidR="00E71DE0" w:rsidRPr="00932FD9" w:rsidRDefault="00E71DE0" w:rsidP="009C571F">
      <w:pPr>
        <w:pStyle w:val="ListParagraph"/>
        <w:numPr>
          <w:ilvl w:val="0"/>
          <w:numId w:val="1"/>
        </w:numPr>
        <w:rPr>
          <w:rFonts w:ascii="Overpass" w:hAnsi="Overpass"/>
          <w:b/>
          <w:bCs/>
          <w:sz w:val="20"/>
          <w:szCs w:val="20"/>
        </w:rPr>
      </w:pPr>
      <w:r w:rsidRPr="00932FD9">
        <w:rPr>
          <w:rFonts w:ascii="Overpass" w:hAnsi="Overpass"/>
          <w:b/>
          <w:bCs/>
          <w:sz w:val="20"/>
          <w:szCs w:val="20"/>
        </w:rPr>
        <w:t>Analytics</w:t>
      </w:r>
      <w:r w:rsidR="00B1629F" w:rsidRPr="00932FD9">
        <w:rPr>
          <w:rFonts w:ascii="Overpass" w:hAnsi="Overpass"/>
          <w:b/>
          <w:bCs/>
          <w:sz w:val="20"/>
          <w:szCs w:val="20"/>
        </w:rPr>
        <w:t xml:space="preserve"> </w:t>
      </w:r>
      <w:r w:rsidR="00603F81" w:rsidRPr="00932FD9">
        <w:rPr>
          <w:rFonts w:ascii="Overpass" w:hAnsi="Overpass"/>
          <w:b/>
          <w:bCs/>
          <w:sz w:val="20"/>
          <w:szCs w:val="20"/>
        </w:rPr>
        <w:t>Request</w:t>
      </w:r>
    </w:p>
    <w:tbl>
      <w:tblPr>
        <w:tblStyle w:val="TableGrid"/>
        <w:tblW w:w="0" w:type="auto"/>
        <w:tblInd w:w="720" w:type="dxa"/>
        <w:tblLook w:val="04A0" w:firstRow="1" w:lastRow="0" w:firstColumn="1" w:lastColumn="0" w:noHBand="0" w:noVBand="1"/>
      </w:tblPr>
      <w:tblGrid>
        <w:gridCol w:w="10080"/>
      </w:tblGrid>
      <w:tr w:rsidR="00E71DE0" w:rsidRPr="004D4023" w14:paraId="29125A30" w14:textId="77777777" w:rsidTr="00920341">
        <w:tc>
          <w:tcPr>
            <w:tcW w:w="10790" w:type="dxa"/>
            <w:tcBorders>
              <w:top w:val="nil"/>
              <w:left w:val="nil"/>
              <w:bottom w:val="nil"/>
              <w:right w:val="nil"/>
            </w:tcBorders>
            <w:shd w:val="clear" w:color="auto" w:fill="D9D9D9" w:themeFill="background1" w:themeFillShade="D9"/>
          </w:tcPr>
          <w:p w14:paraId="3CD66B3B" w14:textId="77777777" w:rsidR="00BF1CCF" w:rsidRPr="00BF1CCF" w:rsidRDefault="00BF1CCF" w:rsidP="00BF1CCF">
            <w:pPr>
              <w:textAlignment w:val="center"/>
              <w:rPr>
                <w:rFonts w:ascii="Overpass" w:hAnsi="Overpass"/>
                <w:b/>
                <w:bCs/>
                <w:sz w:val="20"/>
                <w:szCs w:val="20"/>
              </w:rPr>
            </w:pPr>
            <w:r w:rsidRPr="00BF1CCF">
              <w:rPr>
                <w:rFonts w:ascii="Overpass" w:hAnsi="Overpass"/>
                <w:b/>
                <w:bCs/>
                <w:sz w:val="20"/>
                <w:szCs w:val="20"/>
              </w:rPr>
              <w:t>Check the box that applies below:</w:t>
            </w:r>
          </w:p>
          <w:p w14:paraId="08DC9CDD" w14:textId="77777777" w:rsidR="00BF1CCF" w:rsidRPr="003D5ED0" w:rsidRDefault="00000000" w:rsidP="00BF1CCF">
            <w:pPr>
              <w:pStyle w:val="ListParagraph"/>
              <w:ind w:left="0" w:firstLine="360"/>
              <w:rPr>
                <w:rFonts w:ascii="Overpass" w:hAnsi="Overpass"/>
                <w:sz w:val="20"/>
                <w:szCs w:val="20"/>
              </w:rPr>
            </w:pPr>
            <w:sdt>
              <w:sdtPr>
                <w:rPr>
                  <w:rFonts w:ascii="Overpass" w:hAnsi="Overpass"/>
                  <w:sz w:val="20"/>
                  <w:szCs w:val="20"/>
                </w:rPr>
                <w:id w:val="1741368068"/>
                <w14:checkbox>
                  <w14:checked w14:val="0"/>
                  <w14:checkedState w14:val="2612" w14:font="MS Gothic"/>
                  <w14:uncheckedState w14:val="2610" w14:font="MS Gothic"/>
                </w14:checkbox>
              </w:sdtPr>
              <w:sdtContent>
                <w:r w:rsidR="00BF1CCF" w:rsidRPr="003D5ED0">
                  <w:rPr>
                    <w:rFonts w:ascii="Segoe UI Symbol" w:eastAsia="MS Gothic" w:hAnsi="Segoe UI Symbol" w:cs="Segoe UI Symbol"/>
                    <w:sz w:val="20"/>
                    <w:szCs w:val="20"/>
                  </w:rPr>
                  <w:t>☐</w:t>
                </w:r>
              </w:sdtContent>
            </w:sdt>
            <w:r w:rsidR="00BF1CCF">
              <w:rPr>
                <w:rFonts w:ascii="Overpass" w:hAnsi="Overpass"/>
                <w:sz w:val="20"/>
                <w:szCs w:val="20"/>
              </w:rPr>
              <w:t xml:space="preserve"> </w:t>
            </w:r>
            <w:r w:rsidR="00BF1CCF" w:rsidRPr="003D5ED0">
              <w:rPr>
                <w:rFonts w:ascii="Overpass" w:hAnsi="Overpass"/>
                <w:sz w:val="20"/>
                <w:szCs w:val="20"/>
              </w:rPr>
              <w:t xml:space="preserve">I will be requesting analytics, and I’ve completed the Analytics Request form. </w:t>
            </w:r>
          </w:p>
          <w:p w14:paraId="127A8961" w14:textId="6EC8EC9C" w:rsidR="00BF1CCF" w:rsidRPr="003D5ED0" w:rsidRDefault="00000000" w:rsidP="00BF1CCF">
            <w:pPr>
              <w:pStyle w:val="ListParagraph"/>
              <w:ind w:left="0" w:firstLine="360"/>
              <w:rPr>
                <w:rFonts w:ascii="Overpass" w:hAnsi="Overpass"/>
                <w:sz w:val="20"/>
                <w:szCs w:val="20"/>
              </w:rPr>
            </w:pPr>
            <w:sdt>
              <w:sdtPr>
                <w:rPr>
                  <w:rFonts w:ascii="Overpass" w:hAnsi="Overpass"/>
                  <w:sz w:val="20"/>
                  <w:szCs w:val="20"/>
                </w:rPr>
                <w:id w:val="2143918154"/>
                <w14:checkbox>
                  <w14:checked w14:val="1"/>
                  <w14:checkedState w14:val="2612" w14:font="MS Gothic"/>
                  <w14:uncheckedState w14:val="2610" w14:font="MS Gothic"/>
                </w14:checkbox>
              </w:sdtPr>
              <w:sdtContent>
                <w:r w:rsidR="00C152CB">
                  <w:rPr>
                    <w:rFonts w:ascii="MS Gothic" w:eastAsia="MS Gothic" w:hAnsi="MS Gothic" w:hint="eastAsia"/>
                    <w:sz w:val="20"/>
                    <w:szCs w:val="20"/>
                  </w:rPr>
                  <w:t>☒</w:t>
                </w:r>
              </w:sdtContent>
            </w:sdt>
            <w:r w:rsidR="00BF1CCF">
              <w:rPr>
                <w:rFonts w:ascii="Overpass" w:hAnsi="Overpass"/>
                <w:sz w:val="20"/>
                <w:szCs w:val="20"/>
              </w:rPr>
              <w:t xml:space="preserve"> </w:t>
            </w:r>
            <w:r w:rsidR="00BF1CCF" w:rsidRPr="003D5ED0">
              <w:rPr>
                <w:rFonts w:ascii="Overpass" w:hAnsi="Overpass"/>
                <w:sz w:val="20"/>
                <w:szCs w:val="20"/>
              </w:rPr>
              <w:t xml:space="preserve">I will not be requesting analytics. </w:t>
            </w:r>
          </w:p>
          <w:p w14:paraId="76873A59" w14:textId="77777777" w:rsidR="00BF1CCF" w:rsidRDefault="00BF1CCF" w:rsidP="00BF1CCF">
            <w:pPr>
              <w:textAlignment w:val="center"/>
              <w:rPr>
                <w:rFonts w:ascii="Overpass" w:hAnsi="Overpass"/>
                <w:sz w:val="20"/>
                <w:szCs w:val="20"/>
              </w:rPr>
            </w:pPr>
          </w:p>
          <w:p w14:paraId="74514E39" w14:textId="798FFB93" w:rsidR="00BF1CCF" w:rsidRPr="00BF1CCF" w:rsidRDefault="00BF1CCF" w:rsidP="00BF1CCF">
            <w:pPr>
              <w:textAlignment w:val="center"/>
              <w:rPr>
                <w:rFonts w:ascii="Overpass" w:hAnsi="Overpass"/>
                <w:b/>
                <w:bCs/>
                <w:sz w:val="20"/>
                <w:szCs w:val="20"/>
                <w:u w:val="single"/>
              </w:rPr>
            </w:pPr>
            <w:r w:rsidRPr="00BF1CCF">
              <w:rPr>
                <w:rFonts w:ascii="Overpass" w:hAnsi="Overpass"/>
                <w:b/>
                <w:bCs/>
                <w:sz w:val="20"/>
                <w:szCs w:val="20"/>
                <w:u w:val="single"/>
              </w:rPr>
              <w:t>Analytics Request Process:</w:t>
            </w:r>
          </w:p>
          <w:p w14:paraId="2849113B" w14:textId="4F9D4404" w:rsidR="00BF1CCF" w:rsidRDefault="003D5ED0" w:rsidP="00BF1CCF">
            <w:pPr>
              <w:textAlignment w:val="center"/>
              <w:rPr>
                <w:rFonts w:ascii="Overpass" w:hAnsi="Overpass"/>
                <w:sz w:val="20"/>
                <w:szCs w:val="20"/>
              </w:rPr>
            </w:pPr>
            <w:r w:rsidRPr="003D5ED0">
              <w:rPr>
                <w:rFonts w:ascii="Overpass" w:hAnsi="Overpass"/>
                <w:sz w:val="20"/>
                <w:szCs w:val="20"/>
              </w:rPr>
              <w:t>If analytics on the components included in this BRD will be requested, it’s required that you</w:t>
            </w:r>
            <w:r w:rsidR="00BF1CCF">
              <w:rPr>
                <w:rFonts w:ascii="Overpass" w:hAnsi="Overpass"/>
                <w:sz w:val="20"/>
                <w:szCs w:val="20"/>
              </w:rPr>
              <w:t xml:space="preserve"> email the Shift Analytics team directly (</w:t>
            </w:r>
            <w:hyperlink r:id="rId13" w:history="1">
              <w:r w:rsidR="00BF1CCF" w:rsidRPr="00BF1CCF">
                <w:rPr>
                  <w:rStyle w:val="Hyperlink"/>
                  <w:rFonts w:ascii="Overpass" w:hAnsi="Overpass"/>
                  <w:sz w:val="20"/>
                  <w:szCs w:val="20"/>
                </w:rPr>
                <w:t>ShiftDigitalGMAnalytics@shiftdigital.com</w:t>
              </w:r>
            </w:hyperlink>
            <w:r w:rsidR="00BF1CCF" w:rsidRPr="00BF1CCF">
              <w:rPr>
                <w:rFonts w:ascii="Overpass" w:hAnsi="Overpass"/>
                <w:sz w:val="20"/>
                <w:szCs w:val="20"/>
              </w:rPr>
              <w:t>)</w:t>
            </w:r>
            <w:r w:rsidR="00BF1CCF">
              <w:rPr>
                <w:rFonts w:ascii="Overpass" w:hAnsi="Overpass"/>
                <w:sz w:val="20"/>
                <w:szCs w:val="20"/>
              </w:rPr>
              <w:t xml:space="preserve"> with your request including the information </w:t>
            </w:r>
            <w:proofErr w:type="spellStart"/>
            <w:r w:rsidR="00BF1CCF">
              <w:rPr>
                <w:rFonts w:ascii="Overpass" w:hAnsi="Overpass"/>
                <w:sz w:val="20"/>
                <w:szCs w:val="20"/>
              </w:rPr>
              <w:t>outined</w:t>
            </w:r>
            <w:proofErr w:type="spellEnd"/>
            <w:r w:rsidR="00BF1CCF">
              <w:rPr>
                <w:rFonts w:ascii="Overpass" w:hAnsi="Overpass"/>
                <w:sz w:val="20"/>
                <w:szCs w:val="20"/>
              </w:rPr>
              <w:t xml:space="preserve"> below. </w:t>
            </w:r>
          </w:p>
          <w:p w14:paraId="692797C2" w14:textId="77777777" w:rsidR="00BF1CCF" w:rsidRDefault="00BF1CCF" w:rsidP="00BF1CCF">
            <w:pPr>
              <w:textAlignment w:val="center"/>
              <w:rPr>
                <w:rFonts w:ascii="Overpass" w:hAnsi="Overpass"/>
                <w:sz w:val="20"/>
                <w:szCs w:val="20"/>
              </w:rPr>
            </w:pPr>
          </w:p>
          <w:p w14:paraId="3A876576" w14:textId="14B3725E" w:rsidR="00BF1CCF" w:rsidRPr="00BF1CCF" w:rsidRDefault="00BF1CCF" w:rsidP="00BF1CCF">
            <w:pPr>
              <w:textAlignment w:val="center"/>
              <w:rPr>
                <w:rFonts w:ascii="Overpass" w:hAnsi="Overpass"/>
                <w:b/>
                <w:bCs/>
                <w:sz w:val="20"/>
                <w:szCs w:val="20"/>
                <w:u w:val="single"/>
              </w:rPr>
            </w:pPr>
            <w:r>
              <w:rPr>
                <w:rFonts w:ascii="Overpass" w:hAnsi="Overpass"/>
                <w:b/>
                <w:bCs/>
                <w:sz w:val="20"/>
                <w:szCs w:val="20"/>
                <w:u w:val="single"/>
              </w:rPr>
              <w:t>Required Information</w:t>
            </w:r>
            <w:r w:rsidRPr="00BF1CCF">
              <w:rPr>
                <w:rFonts w:ascii="Overpass" w:hAnsi="Overpass"/>
                <w:b/>
                <w:bCs/>
                <w:sz w:val="20"/>
                <w:szCs w:val="20"/>
                <w:u w:val="single"/>
              </w:rPr>
              <w:t>:</w:t>
            </w:r>
          </w:p>
          <w:p w14:paraId="6E690C7A" w14:textId="215C0BA4" w:rsidR="00BF1CCF" w:rsidRPr="00BF1CCF" w:rsidRDefault="00BF1CCF" w:rsidP="00BF1CCF">
            <w:pPr>
              <w:pStyle w:val="ListParagraph"/>
              <w:numPr>
                <w:ilvl w:val="0"/>
                <w:numId w:val="31"/>
              </w:numPr>
              <w:textAlignment w:val="center"/>
              <w:rPr>
                <w:rFonts w:ascii="Overpass" w:hAnsi="Overpass"/>
                <w:sz w:val="20"/>
                <w:szCs w:val="20"/>
              </w:rPr>
            </w:pPr>
            <w:r w:rsidRPr="00BF1CCF">
              <w:rPr>
                <w:rFonts w:ascii="Overpass" w:hAnsi="Overpass"/>
                <w:sz w:val="20"/>
                <w:szCs w:val="20"/>
              </w:rPr>
              <w:t>Impacted Brand and/or Dealer Websites</w:t>
            </w:r>
            <w:r>
              <w:rPr>
                <w:rFonts w:ascii="Overpass" w:hAnsi="Overpass"/>
                <w:sz w:val="20"/>
                <w:szCs w:val="20"/>
              </w:rPr>
              <w:t>:</w:t>
            </w:r>
          </w:p>
          <w:p w14:paraId="224CC6A3" w14:textId="4BFBC14B" w:rsidR="00A30C27" w:rsidRDefault="00A30C27" w:rsidP="00BF1CCF">
            <w:pPr>
              <w:numPr>
                <w:ilvl w:val="0"/>
                <w:numId w:val="31"/>
              </w:numPr>
              <w:textAlignment w:val="center"/>
              <w:rPr>
                <w:rFonts w:ascii="Overpass" w:hAnsi="Overpass"/>
                <w:sz w:val="20"/>
                <w:szCs w:val="20"/>
              </w:rPr>
            </w:pPr>
            <w:r>
              <w:rPr>
                <w:rFonts w:ascii="Overpass" w:hAnsi="Overpass"/>
                <w:sz w:val="20"/>
                <w:szCs w:val="20"/>
              </w:rPr>
              <w:t>BRD # (If Available):</w:t>
            </w:r>
          </w:p>
          <w:p w14:paraId="4F109F47" w14:textId="70E87E93" w:rsidR="00BF1CCF" w:rsidRPr="00BF1CCF" w:rsidRDefault="00BF1CCF" w:rsidP="00BF1CCF">
            <w:pPr>
              <w:numPr>
                <w:ilvl w:val="0"/>
                <w:numId w:val="31"/>
              </w:numPr>
              <w:textAlignment w:val="center"/>
              <w:rPr>
                <w:rFonts w:ascii="Overpass" w:hAnsi="Overpass"/>
                <w:sz w:val="20"/>
                <w:szCs w:val="20"/>
              </w:rPr>
            </w:pPr>
            <w:r w:rsidRPr="00BF1CCF">
              <w:rPr>
                <w:rFonts w:ascii="Overpass" w:hAnsi="Overpass"/>
                <w:sz w:val="20"/>
                <w:szCs w:val="20"/>
              </w:rPr>
              <w:t>Desired Delivery Date</w:t>
            </w:r>
            <w:r>
              <w:rPr>
                <w:rFonts w:ascii="Overpass" w:hAnsi="Overpass"/>
                <w:sz w:val="20"/>
                <w:szCs w:val="20"/>
              </w:rPr>
              <w:t>:</w:t>
            </w:r>
          </w:p>
          <w:p w14:paraId="4BBB437B" w14:textId="05E99B4B" w:rsidR="00BF1CCF" w:rsidRPr="00BF1CCF" w:rsidRDefault="00BF1CCF" w:rsidP="00BF1CCF">
            <w:pPr>
              <w:numPr>
                <w:ilvl w:val="0"/>
                <w:numId w:val="31"/>
              </w:numPr>
              <w:textAlignment w:val="center"/>
              <w:rPr>
                <w:rFonts w:ascii="Overpass" w:hAnsi="Overpass"/>
                <w:sz w:val="20"/>
                <w:szCs w:val="20"/>
              </w:rPr>
            </w:pPr>
            <w:r>
              <w:rPr>
                <w:rFonts w:ascii="Overpass" w:hAnsi="Overpass"/>
                <w:sz w:val="20"/>
                <w:szCs w:val="20"/>
              </w:rPr>
              <w:t xml:space="preserve">Detailed </w:t>
            </w:r>
            <w:r w:rsidRPr="00BF1CCF">
              <w:rPr>
                <w:rFonts w:ascii="Overpass" w:hAnsi="Overpass"/>
                <w:sz w:val="20"/>
                <w:szCs w:val="20"/>
              </w:rPr>
              <w:t>Description of Request</w:t>
            </w:r>
            <w:r>
              <w:rPr>
                <w:rFonts w:ascii="Overpass" w:hAnsi="Overpass"/>
                <w:sz w:val="20"/>
                <w:szCs w:val="20"/>
              </w:rPr>
              <w:t>:</w:t>
            </w:r>
          </w:p>
          <w:p w14:paraId="6A18939B" w14:textId="6DF74EC8" w:rsidR="00BF1CCF" w:rsidRPr="00BF1CCF" w:rsidRDefault="00BF1CCF" w:rsidP="00BF1CCF">
            <w:pPr>
              <w:numPr>
                <w:ilvl w:val="0"/>
                <w:numId w:val="31"/>
              </w:numPr>
              <w:textAlignment w:val="center"/>
              <w:rPr>
                <w:rFonts w:ascii="Overpass" w:hAnsi="Overpass"/>
                <w:sz w:val="20"/>
                <w:szCs w:val="20"/>
              </w:rPr>
            </w:pPr>
            <w:r w:rsidRPr="00BF1CCF">
              <w:rPr>
                <w:rFonts w:ascii="Overpass" w:hAnsi="Overpass"/>
                <w:sz w:val="20"/>
                <w:szCs w:val="20"/>
              </w:rPr>
              <w:t>Business Objective</w:t>
            </w:r>
            <w:r>
              <w:rPr>
                <w:rFonts w:ascii="Overpass" w:hAnsi="Overpass"/>
                <w:sz w:val="20"/>
                <w:szCs w:val="20"/>
              </w:rPr>
              <w:t>:</w:t>
            </w:r>
            <w:r w:rsidRPr="00BF1CCF">
              <w:rPr>
                <w:rFonts w:ascii="Overpass" w:hAnsi="Overpass"/>
                <w:sz w:val="20"/>
                <w:szCs w:val="20"/>
              </w:rPr>
              <w:t xml:space="preserve"> </w:t>
            </w:r>
          </w:p>
          <w:p w14:paraId="4BE39DEA" w14:textId="77777777" w:rsidR="00BF1CCF" w:rsidRPr="00BF1CCF" w:rsidRDefault="00BF1CCF" w:rsidP="00BF1CCF">
            <w:pPr>
              <w:numPr>
                <w:ilvl w:val="0"/>
                <w:numId w:val="31"/>
              </w:numPr>
              <w:textAlignment w:val="center"/>
              <w:rPr>
                <w:rFonts w:ascii="Overpass" w:hAnsi="Overpass"/>
                <w:sz w:val="20"/>
                <w:szCs w:val="20"/>
              </w:rPr>
            </w:pPr>
            <w:r w:rsidRPr="00BF1CCF">
              <w:rPr>
                <w:rFonts w:ascii="Overpass" w:hAnsi="Overpass"/>
                <w:sz w:val="20"/>
                <w:szCs w:val="20"/>
              </w:rPr>
              <w:t>If the request is related to specific creative tracking, please include asset name, page, etc.</w:t>
            </w:r>
          </w:p>
          <w:p w14:paraId="762DF677" w14:textId="77777777" w:rsidR="00BF1CCF" w:rsidRPr="00BF1CCF" w:rsidRDefault="00BF1CCF" w:rsidP="00BF1CCF">
            <w:pPr>
              <w:numPr>
                <w:ilvl w:val="0"/>
                <w:numId w:val="31"/>
              </w:numPr>
              <w:textAlignment w:val="center"/>
              <w:rPr>
                <w:rFonts w:ascii="Overpass" w:hAnsi="Overpass"/>
                <w:sz w:val="20"/>
                <w:szCs w:val="20"/>
              </w:rPr>
            </w:pPr>
            <w:r w:rsidRPr="00BF1CCF">
              <w:rPr>
                <w:rFonts w:ascii="Overpass" w:hAnsi="Overpass"/>
                <w:sz w:val="20"/>
                <w:szCs w:val="20"/>
              </w:rPr>
              <w:t>Date Range</w:t>
            </w:r>
          </w:p>
          <w:p w14:paraId="76395301" w14:textId="3B9FF843" w:rsidR="00BF1CCF" w:rsidRPr="00BF1CCF" w:rsidRDefault="00BF1CCF" w:rsidP="00BF1CCF">
            <w:pPr>
              <w:numPr>
                <w:ilvl w:val="0"/>
                <w:numId w:val="31"/>
              </w:numPr>
              <w:textAlignment w:val="center"/>
              <w:rPr>
                <w:rFonts w:ascii="Overpass" w:hAnsi="Overpass"/>
                <w:sz w:val="20"/>
                <w:szCs w:val="20"/>
              </w:rPr>
            </w:pPr>
            <w:r w:rsidRPr="00BF1CCF">
              <w:rPr>
                <w:rFonts w:ascii="Overpass" w:hAnsi="Overpass"/>
                <w:sz w:val="20"/>
                <w:szCs w:val="20"/>
              </w:rPr>
              <w:t>Deliverable Recipients (please include email</w:t>
            </w:r>
            <w:r>
              <w:rPr>
                <w:rFonts w:ascii="Overpass" w:hAnsi="Overpass"/>
                <w:sz w:val="20"/>
                <w:szCs w:val="20"/>
              </w:rPr>
              <w:t xml:space="preserve"> contacts</w:t>
            </w:r>
            <w:r w:rsidRPr="00BF1CCF">
              <w:rPr>
                <w:rFonts w:ascii="Overpass" w:hAnsi="Overpass"/>
                <w:sz w:val="20"/>
                <w:szCs w:val="20"/>
              </w:rPr>
              <w:t>)</w:t>
            </w:r>
          </w:p>
          <w:p w14:paraId="47314020" w14:textId="77777777" w:rsidR="003D5ED0" w:rsidRDefault="003D5ED0" w:rsidP="00BF1CCF">
            <w:pPr>
              <w:rPr>
                <w:rFonts w:ascii="Overpass" w:hAnsi="Overpass"/>
                <w:sz w:val="20"/>
                <w:szCs w:val="20"/>
              </w:rPr>
            </w:pPr>
          </w:p>
          <w:p w14:paraId="68D25B33" w14:textId="2E1C1D65" w:rsidR="00BF1CCF" w:rsidRPr="00BF1CCF" w:rsidRDefault="00BF1CCF" w:rsidP="00BF1CCF">
            <w:pPr>
              <w:rPr>
                <w:rFonts w:ascii="Overpass" w:hAnsi="Overpass"/>
                <w:b/>
                <w:bCs/>
                <w:sz w:val="20"/>
                <w:szCs w:val="20"/>
                <w:u w:val="single"/>
              </w:rPr>
            </w:pPr>
            <w:r w:rsidRPr="00BF1CCF">
              <w:rPr>
                <w:rFonts w:ascii="Overpass" w:hAnsi="Overpass"/>
                <w:b/>
                <w:bCs/>
                <w:sz w:val="20"/>
                <w:szCs w:val="20"/>
                <w:u w:val="single"/>
              </w:rPr>
              <w:t>Important Notes:</w:t>
            </w:r>
          </w:p>
          <w:p w14:paraId="6901A99D" w14:textId="77777777" w:rsidR="00BF1CCF" w:rsidRPr="00BC1D9A" w:rsidRDefault="00BF1CCF" w:rsidP="00BF1CCF">
            <w:pPr>
              <w:numPr>
                <w:ilvl w:val="0"/>
                <w:numId w:val="31"/>
              </w:numPr>
              <w:textAlignment w:val="center"/>
              <w:rPr>
                <w:rFonts w:ascii="Overpass" w:hAnsi="Overpass"/>
                <w:sz w:val="20"/>
                <w:szCs w:val="20"/>
              </w:rPr>
            </w:pPr>
            <w:r w:rsidRPr="00BC1D9A">
              <w:rPr>
                <w:rFonts w:ascii="Overpass" w:hAnsi="Overpass"/>
                <w:sz w:val="20"/>
                <w:szCs w:val="20"/>
              </w:rPr>
              <w:t xml:space="preserve">Prior to submitting a request, a measurement plan must be defined to ensure all necessary details are captured to support your request effectively. </w:t>
            </w:r>
          </w:p>
          <w:p w14:paraId="7FD4D010" w14:textId="77777777" w:rsidR="00BF1CCF" w:rsidRPr="00BC1D9A" w:rsidRDefault="00BF1CCF" w:rsidP="00BF1CCF">
            <w:pPr>
              <w:numPr>
                <w:ilvl w:val="0"/>
                <w:numId w:val="31"/>
              </w:numPr>
              <w:textAlignment w:val="center"/>
              <w:rPr>
                <w:rFonts w:ascii="Overpass" w:hAnsi="Overpass"/>
                <w:sz w:val="20"/>
                <w:szCs w:val="20"/>
              </w:rPr>
            </w:pPr>
            <w:r w:rsidRPr="00BC1D9A">
              <w:rPr>
                <w:rFonts w:ascii="Overpass" w:hAnsi="Overpass"/>
                <w:sz w:val="20"/>
                <w:szCs w:val="20"/>
              </w:rPr>
              <w:t>Requests must be submitted at least (3) three weeks before the desired delivery date.</w:t>
            </w:r>
          </w:p>
          <w:p w14:paraId="3AFA22B5" w14:textId="53B4929A" w:rsidR="00BF1CCF" w:rsidRPr="00B04230" w:rsidRDefault="00BF1CCF" w:rsidP="00BF1CCF">
            <w:pPr>
              <w:numPr>
                <w:ilvl w:val="0"/>
                <w:numId w:val="31"/>
              </w:numPr>
              <w:textAlignment w:val="center"/>
              <w:rPr>
                <w:rFonts w:ascii="Overpass" w:hAnsi="Overpass"/>
                <w:sz w:val="20"/>
                <w:szCs w:val="20"/>
              </w:rPr>
            </w:pPr>
            <w:r w:rsidRPr="00BC1D9A">
              <w:rPr>
                <w:rFonts w:ascii="Overpass" w:hAnsi="Overpass"/>
                <w:sz w:val="20"/>
                <w:szCs w:val="20"/>
              </w:rPr>
              <w:t xml:space="preserve">Upon receipt, Shift Digital will review your request and advise on feasibility, ability, limitations, and timeline. While the team hopes to deliver reports on all requests, projects must be prioritized based on business and resources. Analytics Report turnaround time is based on the scope of the request.  </w:t>
            </w:r>
          </w:p>
        </w:tc>
      </w:tr>
    </w:tbl>
    <w:p w14:paraId="6271B714" w14:textId="77777777" w:rsidR="002E70D7" w:rsidRPr="004D4023" w:rsidRDefault="002E70D7" w:rsidP="002E70D7">
      <w:pPr>
        <w:spacing w:after="0"/>
        <w:rPr>
          <w:rFonts w:ascii="Overpass" w:hAnsi="Overpass"/>
          <w:sz w:val="20"/>
          <w:szCs w:val="20"/>
        </w:rPr>
      </w:pPr>
    </w:p>
    <w:p w14:paraId="00E18AE7" w14:textId="77777777" w:rsidR="002E70D7" w:rsidRPr="00F44BB2" w:rsidRDefault="002E70D7" w:rsidP="002E70D7">
      <w:pPr>
        <w:spacing w:after="0"/>
        <w:rPr>
          <w:rFonts w:ascii="Overpass" w:hAnsi="Overpass"/>
          <w:sz w:val="20"/>
          <w:szCs w:val="20"/>
        </w:rPr>
      </w:pPr>
    </w:p>
    <w:p w14:paraId="679A5F16" w14:textId="77777777" w:rsidR="002E70D7" w:rsidRPr="00F44BB2" w:rsidRDefault="002E70D7" w:rsidP="002E70D7">
      <w:pPr>
        <w:pStyle w:val="ListParagraph"/>
        <w:numPr>
          <w:ilvl w:val="0"/>
          <w:numId w:val="1"/>
        </w:numPr>
        <w:spacing w:after="0"/>
        <w:rPr>
          <w:rFonts w:ascii="Overpass" w:hAnsi="Overpass"/>
          <w:sz w:val="20"/>
          <w:szCs w:val="20"/>
        </w:rPr>
      </w:pPr>
      <w:r w:rsidRPr="00932FD9">
        <w:rPr>
          <w:rFonts w:ascii="Overpass" w:hAnsi="Overpass"/>
          <w:b/>
          <w:bCs/>
          <w:iCs/>
          <w:color w:val="000000" w:themeColor="text1"/>
          <w:sz w:val="20"/>
          <w:szCs w:val="20"/>
        </w:rPr>
        <w:t>Analytics Integration -</w:t>
      </w:r>
      <w:r w:rsidRPr="00F44BB2">
        <w:rPr>
          <w:rFonts w:ascii="Overpass" w:hAnsi="Overpass"/>
          <w:iCs/>
          <w:color w:val="000000" w:themeColor="text1"/>
          <w:sz w:val="20"/>
          <w:szCs w:val="20"/>
        </w:rPr>
        <w:t xml:space="preserve"> </w:t>
      </w:r>
      <w:r w:rsidRPr="00DA691C">
        <w:rPr>
          <w:rFonts w:ascii="Overpass" w:hAnsi="Overpass"/>
          <w:b/>
          <w:bCs/>
          <w:iCs/>
          <w:color w:val="FF0000"/>
          <w:sz w:val="20"/>
          <w:szCs w:val="20"/>
        </w:rPr>
        <w:t>FOR DWC TEAM</w:t>
      </w: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10070"/>
      </w:tblGrid>
      <w:tr w:rsidR="002E70D7" w:rsidRPr="00E815A7" w14:paraId="54CB736D" w14:textId="77777777" w:rsidTr="008458A5">
        <w:trPr>
          <w:trHeight w:val="710"/>
        </w:trPr>
        <w:tc>
          <w:tcPr>
            <w:tcW w:w="10070" w:type="dxa"/>
            <w:vAlign w:val="center"/>
          </w:tcPr>
          <w:p w14:paraId="0B80796C" w14:textId="77777777" w:rsidR="00F44BB2" w:rsidRPr="00F44BB2" w:rsidRDefault="00F44BB2" w:rsidP="00F44BB2">
            <w:pPr>
              <w:jc w:val="both"/>
              <w:rPr>
                <w:rFonts w:ascii="Overpass" w:hAnsi="Overpass"/>
                <w:iCs/>
                <w:color w:val="000000" w:themeColor="text1"/>
                <w:sz w:val="20"/>
                <w:szCs w:val="20"/>
              </w:rPr>
            </w:pPr>
            <w:r w:rsidRPr="00F44BB2">
              <w:rPr>
                <w:rFonts w:ascii="Overpass" w:hAnsi="Overpass"/>
                <w:iCs/>
                <w:color w:val="000000" w:themeColor="text1"/>
                <w:sz w:val="20"/>
                <w:szCs w:val="20"/>
              </w:rPr>
              <w:t xml:space="preserve">All </w:t>
            </w:r>
            <w:proofErr w:type="gramStart"/>
            <w:r w:rsidRPr="00F44BB2">
              <w:rPr>
                <w:rFonts w:ascii="Overpass" w:hAnsi="Overpass"/>
                <w:iCs/>
                <w:color w:val="000000" w:themeColor="text1"/>
                <w:sz w:val="20"/>
                <w:szCs w:val="20"/>
              </w:rPr>
              <w:t>webpages</w:t>
            </w:r>
            <w:proofErr w:type="gramEnd"/>
            <w:r w:rsidRPr="00F44BB2">
              <w:rPr>
                <w:rFonts w:ascii="Overpass" w:hAnsi="Overpass"/>
                <w:iCs/>
                <w:color w:val="000000" w:themeColor="text1"/>
                <w:sz w:val="20"/>
                <w:szCs w:val="20"/>
              </w:rPr>
              <w:t xml:space="preserve"> </w:t>
            </w:r>
            <w:proofErr w:type="gramStart"/>
            <w:r w:rsidRPr="00F44BB2">
              <w:rPr>
                <w:rFonts w:ascii="Overpass" w:hAnsi="Overpass"/>
                <w:iCs/>
                <w:color w:val="000000" w:themeColor="text1"/>
                <w:sz w:val="20"/>
                <w:szCs w:val="20"/>
              </w:rPr>
              <w:t>musts</w:t>
            </w:r>
            <w:proofErr w:type="gramEnd"/>
            <w:r w:rsidRPr="00F44BB2">
              <w:rPr>
                <w:rFonts w:ascii="Overpass" w:hAnsi="Overpass"/>
                <w:iCs/>
                <w:color w:val="000000" w:themeColor="text1"/>
                <w:sz w:val="20"/>
                <w:szCs w:val="20"/>
              </w:rPr>
              <w:t xml:space="preserve"> conform to the latest version of the Shift Digital - Certified Dealer Website SD Analytics Implementation Guide.  Please refer to the Tagging Specification in the latest version of the “Certified - Dealer Website - SD Analytics Integration Guide” document located in the “SD Analytics Integration Guide” folder in the DSP. </w:t>
            </w:r>
          </w:p>
          <w:p w14:paraId="5ABEC8CC" w14:textId="77777777" w:rsidR="00F44BB2" w:rsidRPr="00F44BB2" w:rsidRDefault="00F44BB2" w:rsidP="00F44BB2">
            <w:pPr>
              <w:jc w:val="both"/>
              <w:rPr>
                <w:rFonts w:ascii="Overpass" w:hAnsi="Overpass"/>
                <w:iCs/>
                <w:color w:val="000000" w:themeColor="text1"/>
                <w:sz w:val="20"/>
                <w:szCs w:val="20"/>
              </w:rPr>
            </w:pPr>
          </w:p>
          <w:p w14:paraId="5F9A7663" w14:textId="77777777" w:rsidR="00F44BB2" w:rsidRDefault="00F44BB2" w:rsidP="00F44BB2">
            <w:pPr>
              <w:jc w:val="both"/>
              <w:rPr>
                <w:rFonts w:ascii="Overpass" w:hAnsi="Overpass"/>
                <w:iCs/>
                <w:color w:val="000000" w:themeColor="text1"/>
                <w:sz w:val="20"/>
                <w:szCs w:val="20"/>
              </w:rPr>
            </w:pPr>
            <w:r w:rsidRPr="00F44BB2">
              <w:rPr>
                <w:rFonts w:ascii="Overpass" w:hAnsi="Overpass"/>
                <w:iCs/>
                <w:color w:val="000000" w:themeColor="text1"/>
                <w:sz w:val="20"/>
                <w:szCs w:val="20"/>
              </w:rPr>
              <w:t xml:space="preserve">For this project DWC partners must utilize the following “pageType” property variable located within the Shift Digital (sd.js) tagging on all webpages associated with this campaign. </w:t>
            </w:r>
          </w:p>
          <w:p w14:paraId="4DBFA1C8" w14:textId="77777777" w:rsidR="00680E79" w:rsidRDefault="00680E79" w:rsidP="00F44BB2">
            <w:pPr>
              <w:jc w:val="both"/>
              <w:rPr>
                <w:rFonts w:ascii="Overpass" w:hAnsi="Overpass"/>
                <w:iCs/>
                <w:color w:val="000000" w:themeColor="text1"/>
                <w:sz w:val="20"/>
                <w:szCs w:val="20"/>
              </w:rPr>
            </w:pPr>
          </w:p>
          <w:p w14:paraId="12611E7E" w14:textId="06850953" w:rsidR="00680E79" w:rsidRDefault="00F44BB2" w:rsidP="00F44BB2">
            <w:pPr>
              <w:pStyle w:val="ListParagraph"/>
              <w:numPr>
                <w:ilvl w:val="0"/>
                <w:numId w:val="32"/>
              </w:numPr>
              <w:jc w:val="both"/>
              <w:rPr>
                <w:rFonts w:ascii="Overpass" w:hAnsi="Overpass"/>
                <w:iCs/>
                <w:color w:val="000000" w:themeColor="text1"/>
                <w:sz w:val="20"/>
                <w:szCs w:val="20"/>
              </w:rPr>
            </w:pPr>
            <w:proofErr w:type="spellStart"/>
            <w:r w:rsidRPr="00680E79">
              <w:rPr>
                <w:rFonts w:ascii="Overpass" w:hAnsi="Overpass"/>
                <w:iCs/>
                <w:color w:val="000000" w:themeColor="text1"/>
                <w:sz w:val="20"/>
                <w:szCs w:val="20"/>
              </w:rPr>
              <w:t>pageType</w:t>
            </w:r>
            <w:proofErr w:type="spellEnd"/>
            <w:r w:rsidRPr="00680E79">
              <w:rPr>
                <w:rFonts w:ascii="Overpass" w:hAnsi="Overpass"/>
                <w:iCs/>
                <w:color w:val="000000" w:themeColor="text1"/>
                <w:sz w:val="20"/>
                <w:szCs w:val="20"/>
              </w:rPr>
              <w:t xml:space="preserve">: </w:t>
            </w:r>
            <w:proofErr w:type="spellStart"/>
            <w:r w:rsidR="0006001F" w:rsidRPr="0006001F">
              <w:rPr>
                <w:rFonts w:ascii="Overpass" w:hAnsi="Overpass"/>
                <w:b/>
                <w:bCs/>
                <w:iCs/>
                <w:color w:val="FF0000"/>
                <w:sz w:val="20"/>
                <w:szCs w:val="20"/>
              </w:rPr>
              <w:t>NewTires</w:t>
            </w:r>
            <w:proofErr w:type="spellEnd"/>
            <w:r w:rsidRPr="00680E79">
              <w:rPr>
                <w:rFonts w:ascii="Overpass" w:hAnsi="Overpass"/>
                <w:iCs/>
                <w:color w:val="000000" w:themeColor="text1"/>
                <w:sz w:val="20"/>
                <w:szCs w:val="20"/>
              </w:rPr>
              <w:t xml:space="preserve"> </w:t>
            </w:r>
          </w:p>
          <w:p w14:paraId="12605B8F" w14:textId="77777777" w:rsidR="00134A0F" w:rsidRDefault="00134A0F" w:rsidP="00F44BB2">
            <w:pPr>
              <w:jc w:val="both"/>
              <w:rPr>
                <w:rFonts w:ascii="Overpass" w:hAnsi="Overpass"/>
                <w:iCs/>
                <w:color w:val="000000" w:themeColor="text1"/>
                <w:sz w:val="20"/>
                <w:szCs w:val="20"/>
              </w:rPr>
            </w:pPr>
          </w:p>
          <w:p w14:paraId="628649D6" w14:textId="773D1D64" w:rsidR="002E70D7" w:rsidRPr="00E815A7" w:rsidRDefault="00F44BB2" w:rsidP="00F44BB2">
            <w:pPr>
              <w:jc w:val="both"/>
            </w:pPr>
            <w:r w:rsidRPr="00F44BB2">
              <w:rPr>
                <w:rFonts w:ascii="Overpass" w:hAnsi="Overpass"/>
                <w:iCs/>
                <w:color w:val="000000" w:themeColor="text1"/>
                <w:sz w:val="20"/>
                <w:szCs w:val="20"/>
              </w:rPr>
              <w:t>For information related to pageType implementation please refer to the Shift Digital - Certified Dealer Website SD Analytics Implementation Guide.</w:t>
            </w:r>
          </w:p>
        </w:tc>
      </w:tr>
    </w:tbl>
    <w:p w14:paraId="624CAAB5" w14:textId="154ABE15" w:rsidR="002E70D7" w:rsidRDefault="002E70D7" w:rsidP="002E70D7">
      <w:pPr>
        <w:spacing w:after="0"/>
        <w:rPr>
          <w:b/>
        </w:rPr>
      </w:pPr>
    </w:p>
    <w:p w14:paraId="45282D77" w14:textId="77777777" w:rsidR="00B04230" w:rsidRPr="00114434" w:rsidRDefault="00B04230" w:rsidP="00B04230">
      <w:pPr>
        <w:pStyle w:val="ListParagraph"/>
        <w:numPr>
          <w:ilvl w:val="0"/>
          <w:numId w:val="1"/>
        </w:numPr>
        <w:spacing w:after="0"/>
        <w:rPr>
          <w:rFonts w:ascii="Overpass" w:hAnsi="Overpass"/>
          <w:b/>
          <w:bCs/>
          <w:sz w:val="20"/>
          <w:szCs w:val="20"/>
        </w:rPr>
      </w:pPr>
      <w:r w:rsidRPr="00114434">
        <w:rPr>
          <w:rFonts w:ascii="Overpass" w:hAnsi="Overpass"/>
          <w:b/>
          <w:bCs/>
          <w:sz w:val="20"/>
          <w:szCs w:val="20"/>
        </w:rPr>
        <w:t>Requested Timeline*</w:t>
      </w:r>
    </w:p>
    <w:p w14:paraId="31650A2B" w14:textId="77777777" w:rsidR="00B04230" w:rsidRPr="009C571F" w:rsidRDefault="00B04230" w:rsidP="00B04230">
      <w:pPr>
        <w:pStyle w:val="ListParagraph"/>
        <w:spacing w:after="0"/>
        <w:rPr>
          <w:rFonts w:ascii="Overpass" w:hAnsi="Overpass"/>
          <w:sz w:val="20"/>
          <w:szCs w:val="20"/>
        </w:rPr>
      </w:pPr>
      <w:r w:rsidRPr="00374B45">
        <w:rPr>
          <w:rFonts w:ascii="Overpass" w:hAnsi="Overpass"/>
          <w:sz w:val="20"/>
          <w:szCs w:val="20"/>
        </w:rPr>
        <w:t>*Timeline is subject to DWC review and final approval. As a reminder, requests take minimum of 6 weeks from DWC approval of completed BRD and delivery of all supplemental materials.</w:t>
      </w:r>
      <w:r>
        <w:rPr>
          <w:rFonts w:ascii="Overpass" w:hAnsi="Overpass"/>
          <w:sz w:val="20"/>
          <w:szCs w:val="20"/>
        </w:rPr>
        <w:br/>
      </w:r>
    </w:p>
    <w:p w14:paraId="0C43E898" w14:textId="0C485F6E" w:rsidR="00B04230" w:rsidRPr="00F44BB2" w:rsidRDefault="00B04230" w:rsidP="00B04230">
      <w:pPr>
        <w:spacing w:after="0"/>
        <w:ind w:firstLine="720"/>
        <w:jc w:val="both"/>
        <w:rPr>
          <w:rFonts w:ascii="Overpass" w:hAnsi="Overpass"/>
          <w:sz w:val="20"/>
          <w:szCs w:val="20"/>
        </w:rPr>
      </w:pPr>
      <w:r w:rsidRPr="08316C05">
        <w:rPr>
          <w:rFonts w:ascii="Overpass" w:hAnsi="Overpass"/>
          <w:sz w:val="20"/>
          <w:szCs w:val="20"/>
        </w:rPr>
        <w:t>Impacts to Timeline for Project Request</w:t>
      </w:r>
      <w:r w:rsidR="2975782C" w:rsidRPr="08316C05">
        <w:rPr>
          <w:rFonts w:ascii="Overpass" w:hAnsi="Overpass"/>
          <w:sz w:val="20"/>
          <w:szCs w:val="20"/>
        </w:rPr>
        <w:t>ors</w:t>
      </w:r>
      <w:r w:rsidRPr="08316C05">
        <w:rPr>
          <w:rFonts w:ascii="Overpass" w:hAnsi="Overpass"/>
          <w:sz w:val="20"/>
          <w:szCs w:val="20"/>
        </w:rPr>
        <w:t xml:space="preserve">:  </w:t>
      </w:r>
    </w:p>
    <w:p w14:paraId="243EC1F2" w14:textId="77777777" w:rsidR="00B04230" w:rsidRPr="00F44BB2" w:rsidRDefault="00B04230" w:rsidP="00B04230">
      <w:pPr>
        <w:pStyle w:val="ListParagraph"/>
        <w:numPr>
          <w:ilvl w:val="0"/>
          <w:numId w:val="8"/>
        </w:numPr>
        <w:spacing w:after="0"/>
        <w:jc w:val="both"/>
        <w:rPr>
          <w:rFonts w:ascii="Overpass" w:hAnsi="Overpass"/>
          <w:sz w:val="20"/>
          <w:szCs w:val="20"/>
        </w:rPr>
      </w:pPr>
      <w:r w:rsidRPr="00F44BB2">
        <w:rPr>
          <w:rFonts w:ascii="Overpass" w:hAnsi="Overpass"/>
          <w:sz w:val="20"/>
          <w:szCs w:val="20"/>
        </w:rPr>
        <w:t xml:space="preserve">Website providers prioritize Go-To-Market activities the first and last week of each month </w:t>
      </w:r>
    </w:p>
    <w:p w14:paraId="16A339A2" w14:textId="77777777" w:rsidR="00B04230" w:rsidRPr="00F44BB2" w:rsidRDefault="00B04230" w:rsidP="00B04230">
      <w:pPr>
        <w:pStyle w:val="ListParagraph"/>
        <w:numPr>
          <w:ilvl w:val="0"/>
          <w:numId w:val="8"/>
        </w:numPr>
        <w:spacing w:after="0"/>
        <w:jc w:val="both"/>
        <w:rPr>
          <w:rFonts w:ascii="Overpass" w:hAnsi="Overpass"/>
          <w:sz w:val="20"/>
          <w:szCs w:val="20"/>
        </w:rPr>
      </w:pPr>
      <w:r w:rsidRPr="00F44BB2">
        <w:rPr>
          <w:rFonts w:ascii="Overpass" w:hAnsi="Overpass"/>
          <w:sz w:val="20"/>
          <w:szCs w:val="20"/>
        </w:rPr>
        <w:t xml:space="preserve">The size of the request, website provider resource availability, and DWC prioritization affect timelines </w:t>
      </w:r>
    </w:p>
    <w:p w14:paraId="0EE6B1BA" w14:textId="77777777" w:rsidR="00B04230" w:rsidRPr="00F44BB2" w:rsidRDefault="00B04230" w:rsidP="00B04230">
      <w:pPr>
        <w:pStyle w:val="ListParagraph"/>
        <w:numPr>
          <w:ilvl w:val="0"/>
          <w:numId w:val="8"/>
        </w:numPr>
        <w:spacing w:after="0"/>
        <w:jc w:val="both"/>
        <w:rPr>
          <w:rFonts w:ascii="Overpass" w:hAnsi="Overpass"/>
          <w:sz w:val="20"/>
          <w:szCs w:val="20"/>
        </w:rPr>
      </w:pPr>
      <w:r w:rsidRPr="00F44BB2">
        <w:rPr>
          <w:rFonts w:ascii="Overpass" w:hAnsi="Overpass"/>
          <w:sz w:val="20"/>
          <w:szCs w:val="20"/>
        </w:rPr>
        <w:t xml:space="preserve">Revisions/additions to the original BRD (assets, copy docs, material delivery, etc.) will cause delays </w:t>
      </w:r>
    </w:p>
    <w:p w14:paraId="433CF70D" w14:textId="0780A4BD" w:rsidR="00B04230" w:rsidRPr="00F44BB2" w:rsidRDefault="00B04230" w:rsidP="00B04230">
      <w:pPr>
        <w:pStyle w:val="ListParagraph"/>
        <w:numPr>
          <w:ilvl w:val="0"/>
          <w:numId w:val="8"/>
        </w:numPr>
        <w:spacing w:after="0"/>
        <w:jc w:val="both"/>
        <w:rPr>
          <w:rFonts w:ascii="Overpass" w:hAnsi="Overpass"/>
          <w:sz w:val="20"/>
          <w:szCs w:val="20"/>
        </w:rPr>
      </w:pPr>
      <w:r w:rsidRPr="08316C05">
        <w:rPr>
          <w:rFonts w:ascii="Overpass" w:hAnsi="Overpass"/>
          <w:sz w:val="20"/>
          <w:szCs w:val="20"/>
        </w:rPr>
        <w:t>Project Request</w:t>
      </w:r>
      <w:r w:rsidR="080A7AEA" w:rsidRPr="08316C05">
        <w:rPr>
          <w:rFonts w:ascii="Overpass" w:hAnsi="Overpass"/>
          <w:sz w:val="20"/>
          <w:szCs w:val="20"/>
        </w:rPr>
        <w:t>or</w:t>
      </w:r>
      <w:r w:rsidRPr="08316C05">
        <w:rPr>
          <w:rFonts w:ascii="Overpass" w:hAnsi="Overpass"/>
          <w:sz w:val="20"/>
          <w:szCs w:val="20"/>
        </w:rPr>
        <w:t>s must send mockup feedback within 2 Business Days to maintain timeline</w:t>
      </w:r>
    </w:p>
    <w:p w14:paraId="14DE7655" w14:textId="77777777" w:rsidR="00B04230" w:rsidRPr="00AE7944" w:rsidRDefault="00B04230" w:rsidP="00B04230">
      <w:pPr>
        <w:pStyle w:val="ListParagraph"/>
        <w:numPr>
          <w:ilvl w:val="1"/>
          <w:numId w:val="8"/>
        </w:numPr>
        <w:spacing w:after="0"/>
        <w:jc w:val="both"/>
        <w:rPr>
          <w:rFonts w:ascii="Overpass" w:hAnsi="Overpass"/>
          <w:sz w:val="20"/>
          <w:szCs w:val="20"/>
        </w:rPr>
      </w:pPr>
      <w:r w:rsidRPr="00F44BB2">
        <w:rPr>
          <w:rFonts w:ascii="Overpass" w:hAnsi="Overpass"/>
          <w:sz w:val="20"/>
          <w:szCs w:val="20"/>
        </w:rPr>
        <w:t>Model Landing Pages feedback must be provided within 5 Business Days to maintain timeline</w:t>
      </w:r>
    </w:p>
    <w:p w14:paraId="356E4EBB" w14:textId="77777777" w:rsidR="00B04230" w:rsidRPr="00AE7944" w:rsidRDefault="00B04230" w:rsidP="00B04230">
      <w:pPr>
        <w:spacing w:after="0"/>
        <w:rPr>
          <w:rFonts w:ascii="Overpass" w:hAnsi="Overpass"/>
          <w:sz w:val="20"/>
          <w:szCs w:val="20"/>
        </w:rPr>
      </w:pPr>
    </w:p>
    <w:p w14:paraId="63CF2A15" w14:textId="77777777" w:rsidR="00B04230" w:rsidRPr="00134A0F" w:rsidRDefault="00B04230" w:rsidP="00B04230">
      <w:pPr>
        <w:pStyle w:val="ListParagraph"/>
        <w:spacing w:after="0"/>
        <w:rPr>
          <w:rFonts w:ascii="Overpass" w:hAnsi="Overpass"/>
          <w:b/>
          <w:bCs/>
          <w:sz w:val="20"/>
          <w:szCs w:val="20"/>
        </w:rPr>
      </w:pPr>
      <w:r w:rsidRPr="00134A0F">
        <w:rPr>
          <w:rFonts w:ascii="Overpass" w:hAnsi="Overpass"/>
          <w:b/>
          <w:bCs/>
          <w:sz w:val="20"/>
          <w:szCs w:val="20"/>
        </w:rPr>
        <w:t xml:space="preserve">REQUESTED TIMELINE – FOR REQUESTORS </w:t>
      </w:r>
    </w:p>
    <w:tbl>
      <w:tblPr>
        <w:tblStyle w:val="TableGrid"/>
        <w:tblW w:w="9946" w:type="dxa"/>
        <w:tblInd w:w="805" w:type="dxa"/>
        <w:tblLook w:val="04A0" w:firstRow="1" w:lastRow="0" w:firstColumn="1" w:lastColumn="0" w:noHBand="0" w:noVBand="1"/>
      </w:tblPr>
      <w:tblGrid>
        <w:gridCol w:w="4410"/>
        <w:gridCol w:w="5536"/>
      </w:tblGrid>
      <w:tr w:rsidR="00B04230" w:rsidRPr="004D4023" w14:paraId="42ED18D6" w14:textId="77777777" w:rsidTr="08316C05">
        <w:trPr>
          <w:trHeight w:val="262"/>
        </w:trPr>
        <w:tc>
          <w:tcPr>
            <w:tcW w:w="4410" w:type="dxa"/>
            <w:shd w:val="clear" w:color="auto" w:fill="000000" w:themeFill="text1"/>
          </w:tcPr>
          <w:p w14:paraId="1D8E52C7" w14:textId="77777777" w:rsidR="00B04230" w:rsidRPr="00874872" w:rsidRDefault="00B04230" w:rsidP="00920341">
            <w:pPr>
              <w:rPr>
                <w:rFonts w:ascii="Overpass" w:hAnsi="Overpass"/>
                <w:sz w:val="20"/>
                <w:szCs w:val="20"/>
              </w:rPr>
            </w:pPr>
            <w:r w:rsidRPr="00874872">
              <w:rPr>
                <w:rFonts w:ascii="Overpass" w:hAnsi="Overpass"/>
                <w:sz w:val="20"/>
                <w:szCs w:val="20"/>
              </w:rPr>
              <w:t>Action</w:t>
            </w:r>
          </w:p>
        </w:tc>
        <w:tc>
          <w:tcPr>
            <w:tcW w:w="5536" w:type="dxa"/>
            <w:shd w:val="clear" w:color="auto" w:fill="000000" w:themeFill="text1"/>
          </w:tcPr>
          <w:p w14:paraId="780A6C63" w14:textId="77777777" w:rsidR="00B04230" w:rsidRPr="00874872" w:rsidRDefault="00B04230" w:rsidP="00920341">
            <w:pPr>
              <w:rPr>
                <w:rFonts w:ascii="Overpass" w:hAnsi="Overpass"/>
                <w:sz w:val="20"/>
                <w:szCs w:val="20"/>
              </w:rPr>
            </w:pPr>
            <w:r w:rsidRPr="00874872">
              <w:rPr>
                <w:rFonts w:ascii="Overpass" w:hAnsi="Overpass"/>
                <w:sz w:val="20"/>
                <w:szCs w:val="20"/>
              </w:rPr>
              <w:t>D</w:t>
            </w:r>
            <w:r>
              <w:rPr>
                <w:rFonts w:ascii="Overpass" w:hAnsi="Overpass"/>
                <w:sz w:val="20"/>
                <w:szCs w:val="20"/>
              </w:rPr>
              <w:t>etails</w:t>
            </w:r>
            <w:r w:rsidRPr="00874872">
              <w:rPr>
                <w:rFonts w:ascii="Overpass" w:hAnsi="Overpass"/>
                <w:sz w:val="20"/>
                <w:szCs w:val="20"/>
              </w:rPr>
              <w:t xml:space="preserve"> </w:t>
            </w:r>
          </w:p>
        </w:tc>
      </w:tr>
      <w:tr w:rsidR="00B04230" w:rsidRPr="004D4023" w14:paraId="7DF9107C" w14:textId="77777777" w:rsidTr="08316C05">
        <w:trPr>
          <w:trHeight w:val="247"/>
        </w:trPr>
        <w:tc>
          <w:tcPr>
            <w:tcW w:w="4410" w:type="dxa"/>
          </w:tcPr>
          <w:p w14:paraId="1CDEA1C9" w14:textId="77777777" w:rsidR="00B04230" w:rsidRPr="00874872" w:rsidRDefault="00B04230" w:rsidP="00920341">
            <w:pPr>
              <w:rPr>
                <w:rFonts w:ascii="Overpass" w:hAnsi="Overpass"/>
                <w:sz w:val="20"/>
                <w:szCs w:val="20"/>
              </w:rPr>
            </w:pPr>
            <w:r>
              <w:rPr>
                <w:rFonts w:ascii="Overpass" w:hAnsi="Overpass"/>
                <w:sz w:val="20"/>
                <w:szCs w:val="20"/>
              </w:rPr>
              <w:t xml:space="preserve">Business Requested </w:t>
            </w:r>
            <w:r w:rsidRPr="00874872">
              <w:rPr>
                <w:rFonts w:ascii="Overpass" w:hAnsi="Overpass"/>
                <w:sz w:val="20"/>
                <w:szCs w:val="20"/>
              </w:rPr>
              <w:t xml:space="preserve">Live by Date: </w:t>
            </w:r>
          </w:p>
        </w:tc>
        <w:tc>
          <w:tcPr>
            <w:tcW w:w="5536" w:type="dxa"/>
            <w:shd w:val="clear" w:color="auto" w:fill="E7E6E6" w:themeFill="background2"/>
          </w:tcPr>
          <w:p w14:paraId="23F15FE8" w14:textId="646143F5" w:rsidR="00B04230" w:rsidRPr="00874872" w:rsidRDefault="00C152CB" w:rsidP="00920341">
            <w:pPr>
              <w:jc w:val="both"/>
              <w:rPr>
                <w:rFonts w:ascii="Overpass" w:hAnsi="Overpass"/>
                <w:sz w:val="20"/>
                <w:szCs w:val="20"/>
              </w:rPr>
            </w:pPr>
            <w:r>
              <w:rPr>
                <w:rFonts w:ascii="Overpass" w:hAnsi="Overpass"/>
                <w:sz w:val="20"/>
                <w:szCs w:val="20"/>
              </w:rPr>
              <w:t>1/</w:t>
            </w:r>
            <w:r w:rsidR="00EC6D9B">
              <w:rPr>
                <w:rFonts w:ascii="Overpass" w:hAnsi="Overpass"/>
                <w:sz w:val="20"/>
                <w:szCs w:val="20"/>
              </w:rPr>
              <w:t>5</w:t>
            </w:r>
            <w:r>
              <w:rPr>
                <w:rFonts w:ascii="Overpass" w:hAnsi="Overpass"/>
                <w:sz w:val="20"/>
                <w:szCs w:val="20"/>
              </w:rPr>
              <w:t>/2</w:t>
            </w:r>
            <w:r w:rsidR="00EC6D9B">
              <w:rPr>
                <w:rFonts w:ascii="Overpass" w:hAnsi="Overpass"/>
                <w:sz w:val="20"/>
                <w:szCs w:val="20"/>
              </w:rPr>
              <w:t>6</w:t>
            </w:r>
          </w:p>
        </w:tc>
      </w:tr>
      <w:tr w:rsidR="00B04230" w:rsidRPr="004D4023" w14:paraId="112CD1FD" w14:textId="77777777" w:rsidTr="08316C05">
        <w:trPr>
          <w:trHeight w:val="262"/>
        </w:trPr>
        <w:tc>
          <w:tcPr>
            <w:tcW w:w="4410" w:type="dxa"/>
          </w:tcPr>
          <w:p w14:paraId="10F10E18" w14:textId="77777777" w:rsidR="00B04230" w:rsidRDefault="00B04230" w:rsidP="00920341">
            <w:pPr>
              <w:rPr>
                <w:rFonts w:ascii="Overpass" w:hAnsi="Overpass"/>
                <w:sz w:val="20"/>
                <w:szCs w:val="20"/>
              </w:rPr>
            </w:pPr>
            <w:r w:rsidRPr="00874872">
              <w:rPr>
                <w:rFonts w:ascii="Overpass" w:hAnsi="Overpass"/>
                <w:sz w:val="20"/>
                <w:szCs w:val="20"/>
              </w:rPr>
              <w:t>Approval Needed to Go Live?</w:t>
            </w:r>
          </w:p>
        </w:tc>
        <w:tc>
          <w:tcPr>
            <w:tcW w:w="5536" w:type="dxa"/>
            <w:shd w:val="clear" w:color="auto" w:fill="E7E6E6" w:themeFill="background2"/>
          </w:tcPr>
          <w:p w14:paraId="0AB65D7A" w14:textId="5CE1D7FD" w:rsidR="00B04230" w:rsidRPr="00F44BB2" w:rsidRDefault="00C152CB" w:rsidP="00920341">
            <w:pPr>
              <w:jc w:val="both"/>
              <w:rPr>
                <w:rFonts w:ascii="Overpass" w:hAnsi="Overpass"/>
                <w:sz w:val="20"/>
                <w:szCs w:val="20"/>
              </w:rPr>
            </w:pPr>
            <w:r>
              <w:rPr>
                <w:rFonts w:ascii="Overpass" w:hAnsi="Overpass"/>
                <w:sz w:val="20"/>
                <w:szCs w:val="20"/>
              </w:rPr>
              <w:t>No</w:t>
            </w:r>
          </w:p>
        </w:tc>
      </w:tr>
      <w:tr w:rsidR="00B04230" w:rsidRPr="004D4023" w14:paraId="2E679759" w14:textId="77777777" w:rsidTr="08316C05">
        <w:trPr>
          <w:trHeight w:val="262"/>
        </w:trPr>
        <w:tc>
          <w:tcPr>
            <w:tcW w:w="4410" w:type="dxa"/>
          </w:tcPr>
          <w:p w14:paraId="7F808104" w14:textId="77777777" w:rsidR="00B04230" w:rsidRPr="00874872" w:rsidRDefault="00B04230" w:rsidP="00920341">
            <w:pPr>
              <w:rPr>
                <w:rFonts w:ascii="Overpass" w:hAnsi="Overpass"/>
                <w:sz w:val="20"/>
                <w:szCs w:val="20"/>
              </w:rPr>
            </w:pPr>
            <w:r w:rsidRPr="00874872">
              <w:rPr>
                <w:rFonts w:ascii="Overpass" w:hAnsi="Overpass"/>
                <w:sz w:val="20"/>
                <w:szCs w:val="20"/>
              </w:rPr>
              <w:t>Go Live before Live Date?</w:t>
            </w:r>
          </w:p>
        </w:tc>
        <w:tc>
          <w:tcPr>
            <w:tcW w:w="5536" w:type="dxa"/>
            <w:shd w:val="clear" w:color="auto" w:fill="E7E6E6" w:themeFill="background2"/>
          </w:tcPr>
          <w:p w14:paraId="7FE279CD" w14:textId="32EB56B1" w:rsidR="00B04230" w:rsidRPr="00874872" w:rsidRDefault="00C152CB" w:rsidP="00920341">
            <w:pPr>
              <w:jc w:val="both"/>
              <w:rPr>
                <w:rFonts w:ascii="Overpass" w:hAnsi="Overpass"/>
                <w:sz w:val="20"/>
                <w:szCs w:val="20"/>
              </w:rPr>
            </w:pPr>
            <w:r>
              <w:rPr>
                <w:rFonts w:ascii="Overpass" w:hAnsi="Overpass"/>
                <w:sz w:val="20"/>
                <w:szCs w:val="20"/>
              </w:rPr>
              <w:t>No</w:t>
            </w:r>
          </w:p>
        </w:tc>
      </w:tr>
    </w:tbl>
    <w:p w14:paraId="5725FE22" w14:textId="77777777" w:rsidR="00B04230" w:rsidRDefault="00B04230" w:rsidP="00B04230">
      <w:pPr>
        <w:spacing w:after="0"/>
        <w:ind w:firstLine="720"/>
        <w:rPr>
          <w:rFonts w:ascii="Overpass" w:hAnsi="Overpass"/>
          <w:sz w:val="20"/>
          <w:szCs w:val="20"/>
        </w:rPr>
      </w:pPr>
    </w:p>
    <w:p w14:paraId="67933F28" w14:textId="77777777" w:rsidR="00B04230" w:rsidRPr="00134A0F" w:rsidRDefault="00B04230" w:rsidP="00B04230">
      <w:pPr>
        <w:pStyle w:val="ListParagraph"/>
        <w:spacing w:after="0"/>
        <w:rPr>
          <w:rFonts w:ascii="Overpass" w:hAnsi="Overpass"/>
          <w:b/>
          <w:bCs/>
          <w:sz w:val="20"/>
          <w:szCs w:val="20"/>
        </w:rPr>
      </w:pPr>
      <w:r w:rsidRPr="00134A0F">
        <w:rPr>
          <w:rFonts w:ascii="Overpass" w:hAnsi="Overpass"/>
          <w:b/>
          <w:bCs/>
          <w:sz w:val="20"/>
          <w:szCs w:val="20"/>
        </w:rPr>
        <w:t xml:space="preserve">DWC APPROVED TIMELINE – </w:t>
      </w:r>
      <w:r w:rsidRPr="00134A0F">
        <w:rPr>
          <w:rFonts w:ascii="Overpass" w:hAnsi="Overpass"/>
          <w:b/>
          <w:bCs/>
          <w:color w:val="FF0000"/>
          <w:sz w:val="20"/>
          <w:szCs w:val="20"/>
        </w:rPr>
        <w:t>FOR DWC ONLY</w:t>
      </w:r>
    </w:p>
    <w:tbl>
      <w:tblPr>
        <w:tblStyle w:val="TableGrid"/>
        <w:tblW w:w="9946" w:type="dxa"/>
        <w:tblInd w:w="805" w:type="dxa"/>
        <w:tblLook w:val="04A0" w:firstRow="1" w:lastRow="0" w:firstColumn="1" w:lastColumn="0" w:noHBand="0" w:noVBand="1"/>
      </w:tblPr>
      <w:tblGrid>
        <w:gridCol w:w="4410"/>
        <w:gridCol w:w="5536"/>
      </w:tblGrid>
      <w:tr w:rsidR="00B04230" w:rsidRPr="004D4023" w14:paraId="2F0FBF6A" w14:textId="77777777" w:rsidTr="00920341">
        <w:trPr>
          <w:trHeight w:val="262"/>
        </w:trPr>
        <w:tc>
          <w:tcPr>
            <w:tcW w:w="4410" w:type="dxa"/>
            <w:shd w:val="clear" w:color="auto" w:fill="000000" w:themeFill="text1"/>
          </w:tcPr>
          <w:p w14:paraId="16EAD573" w14:textId="77777777" w:rsidR="00B04230" w:rsidRPr="00874872" w:rsidRDefault="00B04230" w:rsidP="00920341">
            <w:pPr>
              <w:rPr>
                <w:rFonts w:ascii="Overpass" w:hAnsi="Overpass"/>
                <w:sz w:val="20"/>
                <w:szCs w:val="20"/>
              </w:rPr>
            </w:pPr>
            <w:r w:rsidRPr="00874872">
              <w:rPr>
                <w:rFonts w:ascii="Overpass" w:hAnsi="Overpass"/>
                <w:sz w:val="20"/>
                <w:szCs w:val="20"/>
              </w:rPr>
              <w:t>Action</w:t>
            </w:r>
          </w:p>
        </w:tc>
        <w:tc>
          <w:tcPr>
            <w:tcW w:w="5536" w:type="dxa"/>
            <w:shd w:val="clear" w:color="auto" w:fill="000000" w:themeFill="text1"/>
          </w:tcPr>
          <w:p w14:paraId="4A0B502E" w14:textId="77777777" w:rsidR="00B04230" w:rsidRPr="00874872" w:rsidRDefault="00B04230" w:rsidP="00920341">
            <w:pPr>
              <w:rPr>
                <w:rFonts w:ascii="Overpass" w:hAnsi="Overpass"/>
                <w:sz w:val="20"/>
                <w:szCs w:val="20"/>
              </w:rPr>
            </w:pPr>
            <w:r w:rsidRPr="00874872">
              <w:rPr>
                <w:rFonts w:ascii="Overpass" w:hAnsi="Overpass"/>
                <w:sz w:val="20"/>
                <w:szCs w:val="20"/>
              </w:rPr>
              <w:t>D</w:t>
            </w:r>
            <w:r>
              <w:rPr>
                <w:rFonts w:ascii="Overpass" w:hAnsi="Overpass"/>
                <w:sz w:val="20"/>
                <w:szCs w:val="20"/>
              </w:rPr>
              <w:t>etails</w:t>
            </w:r>
            <w:r w:rsidRPr="00874872">
              <w:rPr>
                <w:rFonts w:ascii="Overpass" w:hAnsi="Overpass"/>
                <w:sz w:val="20"/>
                <w:szCs w:val="20"/>
              </w:rPr>
              <w:t xml:space="preserve"> </w:t>
            </w:r>
          </w:p>
        </w:tc>
      </w:tr>
      <w:tr w:rsidR="00B04230" w:rsidRPr="004D4023" w14:paraId="5ADA2365" w14:textId="77777777" w:rsidTr="00787567">
        <w:trPr>
          <w:trHeight w:val="262"/>
        </w:trPr>
        <w:tc>
          <w:tcPr>
            <w:tcW w:w="4410" w:type="dxa"/>
          </w:tcPr>
          <w:p w14:paraId="0A2F2306" w14:textId="77777777" w:rsidR="00B04230" w:rsidRPr="00874872" w:rsidRDefault="00B04230" w:rsidP="00920341">
            <w:pPr>
              <w:rPr>
                <w:rFonts w:ascii="Overpass" w:hAnsi="Overpass"/>
                <w:sz w:val="20"/>
                <w:szCs w:val="20"/>
              </w:rPr>
            </w:pPr>
            <w:r w:rsidRPr="00874872">
              <w:rPr>
                <w:rFonts w:ascii="Overpass" w:hAnsi="Overpass"/>
                <w:sz w:val="20"/>
                <w:szCs w:val="20"/>
              </w:rPr>
              <w:t>Level of Effort (LOE) Due Date:</w:t>
            </w:r>
          </w:p>
        </w:tc>
        <w:tc>
          <w:tcPr>
            <w:tcW w:w="5536" w:type="dxa"/>
          </w:tcPr>
          <w:p w14:paraId="4D5F44AB" w14:textId="3318A0B1" w:rsidR="00B04230" w:rsidRPr="00874872" w:rsidRDefault="00EC6D9B" w:rsidP="00920341">
            <w:pPr>
              <w:jc w:val="both"/>
              <w:rPr>
                <w:rFonts w:ascii="Overpass" w:hAnsi="Overpass"/>
                <w:sz w:val="20"/>
                <w:szCs w:val="20"/>
              </w:rPr>
            </w:pPr>
            <w:r>
              <w:rPr>
                <w:rFonts w:ascii="Overpass" w:hAnsi="Overpass"/>
                <w:sz w:val="20"/>
                <w:szCs w:val="20"/>
              </w:rPr>
              <w:t>N/A</w:t>
            </w:r>
          </w:p>
        </w:tc>
      </w:tr>
      <w:tr w:rsidR="00B04230" w:rsidRPr="004D4023" w14:paraId="291224D1" w14:textId="77777777" w:rsidTr="00787567">
        <w:trPr>
          <w:trHeight w:val="262"/>
        </w:trPr>
        <w:tc>
          <w:tcPr>
            <w:tcW w:w="4410" w:type="dxa"/>
          </w:tcPr>
          <w:p w14:paraId="7D8CBA45" w14:textId="77777777" w:rsidR="00B04230" w:rsidRPr="00874872" w:rsidRDefault="00B04230" w:rsidP="00920341">
            <w:pPr>
              <w:rPr>
                <w:rFonts w:ascii="Overpass" w:hAnsi="Overpass"/>
                <w:sz w:val="20"/>
                <w:szCs w:val="20"/>
              </w:rPr>
            </w:pPr>
            <w:r w:rsidRPr="00874872">
              <w:rPr>
                <w:rFonts w:ascii="Overpass" w:hAnsi="Overpass"/>
                <w:sz w:val="20"/>
                <w:szCs w:val="20"/>
              </w:rPr>
              <w:t xml:space="preserve">Mockup (Dev Link) Due Date: </w:t>
            </w:r>
          </w:p>
        </w:tc>
        <w:tc>
          <w:tcPr>
            <w:tcW w:w="5536" w:type="dxa"/>
          </w:tcPr>
          <w:p w14:paraId="1AD2EE71" w14:textId="527C4E88" w:rsidR="00B04230" w:rsidRPr="00EC6D9B" w:rsidRDefault="00EC6D9B" w:rsidP="00920341">
            <w:pPr>
              <w:jc w:val="both"/>
              <w:rPr>
                <w:rFonts w:ascii="Overpass" w:hAnsi="Overpass"/>
                <w:sz w:val="20"/>
                <w:szCs w:val="20"/>
              </w:rPr>
            </w:pPr>
            <w:r w:rsidRPr="00EC6D9B">
              <w:rPr>
                <w:rFonts w:ascii="Overpass" w:hAnsi="Overpass"/>
                <w:sz w:val="20"/>
                <w:szCs w:val="20"/>
              </w:rPr>
              <w:t>N/A</w:t>
            </w:r>
          </w:p>
        </w:tc>
      </w:tr>
      <w:tr w:rsidR="00B04230" w:rsidRPr="004D4023" w14:paraId="6ED98F7D" w14:textId="77777777" w:rsidTr="00787567">
        <w:trPr>
          <w:trHeight w:val="247"/>
        </w:trPr>
        <w:tc>
          <w:tcPr>
            <w:tcW w:w="4410" w:type="dxa"/>
          </w:tcPr>
          <w:p w14:paraId="381B2F82" w14:textId="77777777" w:rsidR="00B04230" w:rsidRPr="00874872" w:rsidRDefault="00B04230" w:rsidP="00920341">
            <w:pPr>
              <w:rPr>
                <w:rFonts w:ascii="Overpass" w:hAnsi="Overpass"/>
                <w:sz w:val="20"/>
                <w:szCs w:val="20"/>
              </w:rPr>
            </w:pPr>
            <w:r w:rsidRPr="00874872">
              <w:rPr>
                <w:rFonts w:ascii="Overpass" w:hAnsi="Overpass"/>
                <w:sz w:val="20"/>
                <w:szCs w:val="20"/>
              </w:rPr>
              <w:t xml:space="preserve">Live by Date: </w:t>
            </w:r>
          </w:p>
        </w:tc>
        <w:tc>
          <w:tcPr>
            <w:tcW w:w="5536" w:type="dxa"/>
          </w:tcPr>
          <w:p w14:paraId="05FA4FF1" w14:textId="41EBC68A" w:rsidR="00B04230" w:rsidRPr="00EC6D9B" w:rsidRDefault="00EC6D9B" w:rsidP="00920341">
            <w:pPr>
              <w:jc w:val="both"/>
              <w:rPr>
                <w:rFonts w:ascii="Overpass" w:hAnsi="Overpass"/>
                <w:sz w:val="20"/>
                <w:szCs w:val="20"/>
              </w:rPr>
            </w:pPr>
            <w:r w:rsidRPr="00EC6D9B">
              <w:rPr>
                <w:rFonts w:ascii="Overpass" w:hAnsi="Overpass"/>
                <w:sz w:val="20"/>
                <w:szCs w:val="20"/>
              </w:rPr>
              <w:t>1/6/26 by EOD</w:t>
            </w:r>
            <w:r w:rsidR="00B04230" w:rsidRPr="00EC6D9B">
              <w:rPr>
                <w:rFonts w:ascii="Overpass" w:hAnsi="Overpass"/>
                <w:sz w:val="20"/>
                <w:szCs w:val="20"/>
              </w:rPr>
              <w:t xml:space="preserve"> </w:t>
            </w:r>
          </w:p>
        </w:tc>
      </w:tr>
      <w:tr w:rsidR="00B04230" w:rsidRPr="004D4023" w14:paraId="0DF616A2" w14:textId="77777777" w:rsidTr="00787567">
        <w:trPr>
          <w:trHeight w:val="262"/>
        </w:trPr>
        <w:tc>
          <w:tcPr>
            <w:tcW w:w="4410" w:type="dxa"/>
          </w:tcPr>
          <w:p w14:paraId="2B629E6E" w14:textId="77777777" w:rsidR="00B04230" w:rsidRDefault="00B04230" w:rsidP="00920341">
            <w:pPr>
              <w:rPr>
                <w:rFonts w:ascii="Overpass" w:hAnsi="Overpass"/>
                <w:sz w:val="20"/>
                <w:szCs w:val="20"/>
              </w:rPr>
            </w:pPr>
            <w:r w:rsidRPr="00874872">
              <w:rPr>
                <w:rFonts w:ascii="Overpass" w:hAnsi="Overpass"/>
                <w:sz w:val="20"/>
                <w:szCs w:val="20"/>
              </w:rPr>
              <w:t>Approval Needed to Go Live?</w:t>
            </w:r>
          </w:p>
        </w:tc>
        <w:tc>
          <w:tcPr>
            <w:tcW w:w="5536" w:type="dxa"/>
          </w:tcPr>
          <w:p w14:paraId="0164AAB8" w14:textId="554CC5EE" w:rsidR="00B04230" w:rsidRPr="00EC6D9B" w:rsidRDefault="00EC6D9B" w:rsidP="00920341">
            <w:pPr>
              <w:jc w:val="both"/>
              <w:rPr>
                <w:rFonts w:ascii="Overpass" w:hAnsi="Overpass"/>
                <w:sz w:val="20"/>
                <w:szCs w:val="20"/>
              </w:rPr>
            </w:pPr>
            <w:r w:rsidRPr="00EC6D9B">
              <w:rPr>
                <w:rFonts w:ascii="Overpass" w:hAnsi="Overpass"/>
                <w:sz w:val="20"/>
                <w:szCs w:val="20"/>
              </w:rPr>
              <w:t>No</w:t>
            </w:r>
          </w:p>
        </w:tc>
      </w:tr>
      <w:tr w:rsidR="00B04230" w:rsidRPr="004D4023" w14:paraId="7DBA8813" w14:textId="77777777" w:rsidTr="00787567">
        <w:trPr>
          <w:trHeight w:val="262"/>
        </w:trPr>
        <w:tc>
          <w:tcPr>
            <w:tcW w:w="4410" w:type="dxa"/>
          </w:tcPr>
          <w:p w14:paraId="34CF0AC3" w14:textId="77777777" w:rsidR="00B04230" w:rsidRPr="00874872" w:rsidRDefault="00B04230" w:rsidP="00920341">
            <w:pPr>
              <w:rPr>
                <w:rFonts w:ascii="Overpass" w:hAnsi="Overpass"/>
                <w:sz w:val="20"/>
                <w:szCs w:val="20"/>
              </w:rPr>
            </w:pPr>
            <w:r w:rsidRPr="00874872">
              <w:rPr>
                <w:rFonts w:ascii="Overpass" w:hAnsi="Overpass"/>
                <w:sz w:val="20"/>
                <w:szCs w:val="20"/>
              </w:rPr>
              <w:t>Go Live before Live Date?</w:t>
            </w:r>
          </w:p>
        </w:tc>
        <w:tc>
          <w:tcPr>
            <w:tcW w:w="5536" w:type="dxa"/>
          </w:tcPr>
          <w:p w14:paraId="05DCABE1" w14:textId="264106D8" w:rsidR="00B04230" w:rsidRPr="00EC6D9B" w:rsidRDefault="00EC6D9B" w:rsidP="00920341">
            <w:pPr>
              <w:jc w:val="both"/>
              <w:rPr>
                <w:rFonts w:ascii="Overpass" w:hAnsi="Overpass"/>
                <w:sz w:val="20"/>
                <w:szCs w:val="20"/>
              </w:rPr>
            </w:pPr>
            <w:r w:rsidRPr="00EC6D9B">
              <w:rPr>
                <w:rFonts w:ascii="Overpass" w:hAnsi="Overpass"/>
                <w:sz w:val="20"/>
                <w:szCs w:val="20"/>
              </w:rPr>
              <w:t>Yes</w:t>
            </w:r>
          </w:p>
        </w:tc>
      </w:tr>
      <w:tr w:rsidR="00B04230" w:rsidRPr="004D4023" w14:paraId="682468E7" w14:textId="77777777" w:rsidTr="00787567">
        <w:trPr>
          <w:trHeight w:val="262"/>
        </w:trPr>
        <w:tc>
          <w:tcPr>
            <w:tcW w:w="4410" w:type="dxa"/>
          </w:tcPr>
          <w:p w14:paraId="78034556" w14:textId="77777777" w:rsidR="00B04230" w:rsidRPr="00874872" w:rsidRDefault="00B04230" w:rsidP="00920341">
            <w:pPr>
              <w:rPr>
                <w:rFonts w:ascii="Overpass" w:hAnsi="Overpass"/>
                <w:sz w:val="20"/>
                <w:szCs w:val="20"/>
              </w:rPr>
            </w:pPr>
            <w:r w:rsidRPr="00874872">
              <w:rPr>
                <w:rFonts w:ascii="Overpass" w:hAnsi="Overpass"/>
                <w:sz w:val="20"/>
                <w:szCs w:val="20"/>
              </w:rPr>
              <w:t xml:space="preserve">Shift Digital Analytics Validation Required?  </w:t>
            </w:r>
          </w:p>
        </w:tc>
        <w:tc>
          <w:tcPr>
            <w:tcW w:w="5536" w:type="dxa"/>
          </w:tcPr>
          <w:p w14:paraId="3087E336" w14:textId="2F0A3F9C" w:rsidR="00B04230" w:rsidRPr="00EC6D9B" w:rsidRDefault="00EC6D9B" w:rsidP="00920341">
            <w:pPr>
              <w:jc w:val="both"/>
              <w:rPr>
                <w:rFonts w:ascii="Overpass" w:hAnsi="Overpass"/>
                <w:sz w:val="20"/>
                <w:szCs w:val="20"/>
              </w:rPr>
            </w:pPr>
            <w:r w:rsidRPr="00EC6D9B">
              <w:rPr>
                <w:rFonts w:ascii="Overpass" w:hAnsi="Overpass" w:cstheme="minorHAnsi"/>
                <w:sz w:val="20"/>
                <w:szCs w:val="20"/>
              </w:rPr>
              <w:t>No</w:t>
            </w:r>
          </w:p>
        </w:tc>
      </w:tr>
      <w:tr w:rsidR="00B04230" w:rsidRPr="004D4023" w14:paraId="78B78F19" w14:textId="77777777" w:rsidTr="00787567">
        <w:trPr>
          <w:trHeight w:val="247"/>
        </w:trPr>
        <w:tc>
          <w:tcPr>
            <w:tcW w:w="4410" w:type="dxa"/>
          </w:tcPr>
          <w:p w14:paraId="57D96166" w14:textId="77777777" w:rsidR="00B04230" w:rsidRPr="00874872" w:rsidRDefault="00B04230" w:rsidP="00920341">
            <w:pPr>
              <w:rPr>
                <w:rFonts w:ascii="Overpass" w:hAnsi="Overpass"/>
                <w:sz w:val="20"/>
                <w:szCs w:val="20"/>
              </w:rPr>
            </w:pPr>
            <w:r w:rsidRPr="00874872">
              <w:rPr>
                <w:rFonts w:ascii="Overpass" w:hAnsi="Overpass"/>
                <w:sz w:val="20"/>
                <w:szCs w:val="20"/>
              </w:rPr>
              <w:t xml:space="preserve">Shift Digital Validation Completion Due Date: </w:t>
            </w:r>
          </w:p>
        </w:tc>
        <w:tc>
          <w:tcPr>
            <w:tcW w:w="5536" w:type="dxa"/>
          </w:tcPr>
          <w:p w14:paraId="497A6D15" w14:textId="0CB6892C" w:rsidR="00B04230" w:rsidRPr="00EC6D9B" w:rsidRDefault="00EC6D9B" w:rsidP="00920341">
            <w:pPr>
              <w:rPr>
                <w:rFonts w:ascii="Overpass" w:hAnsi="Overpass"/>
                <w:sz w:val="20"/>
                <w:szCs w:val="20"/>
              </w:rPr>
            </w:pPr>
            <w:r w:rsidRPr="00EC6D9B">
              <w:rPr>
                <w:rFonts w:ascii="Overpass" w:hAnsi="Overpass" w:cstheme="minorHAnsi"/>
                <w:sz w:val="20"/>
                <w:szCs w:val="20"/>
              </w:rPr>
              <w:t>N/A</w:t>
            </w:r>
          </w:p>
        </w:tc>
      </w:tr>
      <w:tr w:rsidR="00B04230" w:rsidRPr="004D4023" w14:paraId="4F88AC78" w14:textId="77777777" w:rsidTr="00787567">
        <w:trPr>
          <w:trHeight w:val="247"/>
        </w:trPr>
        <w:tc>
          <w:tcPr>
            <w:tcW w:w="4410" w:type="dxa"/>
          </w:tcPr>
          <w:p w14:paraId="34F9B56F" w14:textId="77777777" w:rsidR="00B04230" w:rsidRPr="00874872" w:rsidRDefault="00B04230" w:rsidP="00920341">
            <w:pPr>
              <w:rPr>
                <w:rFonts w:ascii="Overpass" w:hAnsi="Overpass"/>
                <w:sz w:val="20"/>
                <w:szCs w:val="20"/>
              </w:rPr>
            </w:pPr>
            <w:r>
              <w:rPr>
                <w:rFonts w:ascii="Overpass" w:hAnsi="Overpass"/>
                <w:sz w:val="20"/>
                <w:szCs w:val="20"/>
              </w:rPr>
              <w:t xml:space="preserve">Timeline Approved by </w:t>
            </w:r>
            <w:r w:rsidRPr="00874872">
              <w:rPr>
                <w:rFonts w:ascii="Overpass" w:hAnsi="Overpass"/>
                <w:sz w:val="20"/>
                <w:szCs w:val="20"/>
              </w:rPr>
              <w:t xml:space="preserve">DWC </w:t>
            </w:r>
          </w:p>
        </w:tc>
        <w:tc>
          <w:tcPr>
            <w:tcW w:w="5536" w:type="dxa"/>
          </w:tcPr>
          <w:p w14:paraId="6AB226D5" w14:textId="64D76A75" w:rsidR="00B04230" w:rsidRPr="00EC6D9B" w:rsidRDefault="00EC6D9B" w:rsidP="00920341">
            <w:pPr>
              <w:rPr>
                <w:rFonts w:ascii="Overpass" w:hAnsi="Overpass" w:cstheme="minorHAnsi"/>
                <w:sz w:val="20"/>
                <w:szCs w:val="20"/>
              </w:rPr>
            </w:pPr>
            <w:r w:rsidRPr="00EC6D9B">
              <w:rPr>
                <w:rFonts w:ascii="Overpass" w:hAnsi="Overpass" w:cstheme="minorHAnsi"/>
                <w:sz w:val="20"/>
                <w:szCs w:val="20"/>
              </w:rPr>
              <w:t>Yes</w:t>
            </w:r>
          </w:p>
        </w:tc>
      </w:tr>
    </w:tbl>
    <w:p w14:paraId="494D516F" w14:textId="77777777" w:rsidR="00B04230" w:rsidRPr="00F44BB2" w:rsidRDefault="00B04230" w:rsidP="00B04230">
      <w:pPr>
        <w:spacing w:after="0"/>
        <w:rPr>
          <w:rFonts w:ascii="Overpass" w:hAnsi="Overpass"/>
          <w:sz w:val="20"/>
          <w:szCs w:val="20"/>
        </w:rPr>
      </w:pPr>
    </w:p>
    <w:tbl>
      <w:tblPr>
        <w:tblStyle w:val="TableGrid"/>
        <w:tblW w:w="0" w:type="auto"/>
        <w:tblInd w:w="720" w:type="dxa"/>
        <w:tblLook w:val="04A0" w:firstRow="1" w:lastRow="0" w:firstColumn="1" w:lastColumn="0" w:noHBand="0" w:noVBand="1"/>
      </w:tblPr>
      <w:tblGrid>
        <w:gridCol w:w="10080"/>
      </w:tblGrid>
      <w:tr w:rsidR="00B04230" w:rsidRPr="00F44BB2" w14:paraId="65797006" w14:textId="77777777" w:rsidTr="00920341">
        <w:tc>
          <w:tcPr>
            <w:tcW w:w="10080" w:type="dxa"/>
            <w:tcBorders>
              <w:top w:val="nil"/>
              <w:left w:val="nil"/>
              <w:bottom w:val="nil"/>
              <w:right w:val="nil"/>
            </w:tcBorders>
            <w:shd w:val="clear" w:color="auto" w:fill="E7E6E6" w:themeFill="background2"/>
          </w:tcPr>
          <w:p w14:paraId="3639E0FF" w14:textId="77777777" w:rsidR="00B04230" w:rsidRPr="00F44BB2" w:rsidRDefault="00B04230" w:rsidP="00920341">
            <w:pPr>
              <w:pStyle w:val="ListParagraph"/>
              <w:ind w:left="0"/>
              <w:rPr>
                <w:rFonts w:ascii="Overpass" w:hAnsi="Overpass"/>
                <w:sz w:val="20"/>
                <w:szCs w:val="20"/>
              </w:rPr>
            </w:pPr>
            <w:r w:rsidRPr="00F44BB2">
              <w:rPr>
                <w:rFonts w:ascii="Overpass" w:hAnsi="Overpass"/>
                <w:sz w:val="20"/>
                <w:szCs w:val="20"/>
              </w:rPr>
              <w:t xml:space="preserve">Additional Timeline Notes: </w:t>
            </w:r>
          </w:p>
        </w:tc>
      </w:tr>
    </w:tbl>
    <w:p w14:paraId="323DBE37" w14:textId="1AEC2704" w:rsidR="002E70D7" w:rsidRPr="00F44BB2" w:rsidRDefault="00DA691C" w:rsidP="002E70D7">
      <w:pPr>
        <w:spacing w:after="0"/>
        <w:rPr>
          <w:rFonts w:ascii="Overpass" w:hAnsi="Overpass"/>
          <w:b/>
          <w:sz w:val="20"/>
          <w:szCs w:val="20"/>
        </w:rPr>
      </w:pPr>
      <w:r>
        <w:rPr>
          <w:rFonts w:ascii="Overpass" w:hAnsi="Overpass"/>
          <w:b/>
          <w:sz w:val="20"/>
          <w:szCs w:val="20"/>
        </w:rPr>
        <w:br/>
      </w:r>
      <w:r w:rsidR="0096172F">
        <w:rPr>
          <w:rFonts w:ascii="Overpass" w:hAnsi="Overpass"/>
          <w:b/>
          <w:sz w:val="20"/>
          <w:szCs w:val="20"/>
        </w:rPr>
        <w:t xml:space="preserve">DWC </w:t>
      </w:r>
      <w:r w:rsidR="002E70D7" w:rsidRPr="00F44BB2">
        <w:rPr>
          <w:rFonts w:ascii="Overpass" w:hAnsi="Overpass"/>
          <w:b/>
          <w:sz w:val="20"/>
          <w:szCs w:val="20"/>
        </w:rPr>
        <w:t>BUSINESS APPROVALS</w:t>
      </w:r>
    </w:p>
    <w:tbl>
      <w:tblPr>
        <w:tblStyle w:val="TableGrid"/>
        <w:tblW w:w="0" w:type="auto"/>
        <w:tblLook w:val="04A0" w:firstRow="1" w:lastRow="0" w:firstColumn="1" w:lastColumn="0" w:noHBand="0" w:noVBand="1"/>
      </w:tblPr>
      <w:tblGrid>
        <w:gridCol w:w="3685"/>
        <w:gridCol w:w="4590"/>
        <w:gridCol w:w="2515"/>
      </w:tblGrid>
      <w:tr w:rsidR="002E70D7" w:rsidRPr="00F44BB2" w14:paraId="62320FB4" w14:textId="77777777" w:rsidTr="009C571F">
        <w:tc>
          <w:tcPr>
            <w:tcW w:w="3685" w:type="dxa"/>
            <w:shd w:val="clear" w:color="auto" w:fill="000099"/>
          </w:tcPr>
          <w:p w14:paraId="05B7235E" w14:textId="77777777" w:rsidR="002E70D7" w:rsidRPr="00F44BB2" w:rsidRDefault="002E70D7" w:rsidP="00F44BB2">
            <w:pPr>
              <w:jc w:val="center"/>
              <w:rPr>
                <w:rFonts w:ascii="Overpass" w:hAnsi="Overpass" w:cstheme="minorHAnsi"/>
                <w:b/>
                <w:color w:val="FFFFFF" w:themeColor="background1"/>
                <w:sz w:val="18"/>
                <w:szCs w:val="18"/>
              </w:rPr>
            </w:pPr>
            <w:r w:rsidRPr="00F44BB2">
              <w:rPr>
                <w:rFonts w:ascii="Overpass" w:hAnsi="Overpass" w:cstheme="minorHAnsi"/>
                <w:b/>
                <w:color w:val="FFFFFF" w:themeColor="background1"/>
                <w:sz w:val="18"/>
                <w:szCs w:val="18"/>
              </w:rPr>
              <w:t>Name</w:t>
            </w:r>
          </w:p>
        </w:tc>
        <w:tc>
          <w:tcPr>
            <w:tcW w:w="4590" w:type="dxa"/>
            <w:shd w:val="clear" w:color="auto" w:fill="000099"/>
          </w:tcPr>
          <w:p w14:paraId="5DD48964" w14:textId="77777777" w:rsidR="002E70D7" w:rsidRPr="00F44BB2" w:rsidRDefault="002E70D7" w:rsidP="00F44BB2">
            <w:pPr>
              <w:jc w:val="center"/>
              <w:rPr>
                <w:rFonts w:ascii="Overpass" w:hAnsi="Overpass" w:cstheme="minorHAnsi"/>
                <w:b/>
                <w:color w:val="FFFFFF" w:themeColor="background1"/>
                <w:sz w:val="18"/>
                <w:szCs w:val="18"/>
              </w:rPr>
            </w:pPr>
            <w:r w:rsidRPr="00F44BB2">
              <w:rPr>
                <w:rFonts w:ascii="Overpass" w:hAnsi="Overpass" w:cstheme="minorHAnsi"/>
                <w:b/>
                <w:color w:val="FFFFFF" w:themeColor="background1"/>
                <w:sz w:val="18"/>
                <w:szCs w:val="18"/>
              </w:rPr>
              <w:t>Title</w:t>
            </w:r>
          </w:p>
        </w:tc>
        <w:tc>
          <w:tcPr>
            <w:tcW w:w="2515" w:type="dxa"/>
            <w:shd w:val="clear" w:color="auto" w:fill="000099"/>
          </w:tcPr>
          <w:p w14:paraId="3DA79CAB" w14:textId="77777777" w:rsidR="002E70D7" w:rsidRPr="00F44BB2" w:rsidRDefault="002E70D7" w:rsidP="00F44BB2">
            <w:pPr>
              <w:jc w:val="center"/>
              <w:rPr>
                <w:rFonts w:ascii="Overpass" w:hAnsi="Overpass" w:cstheme="minorHAnsi"/>
                <w:b/>
                <w:color w:val="FFFFFF" w:themeColor="background1"/>
                <w:sz w:val="18"/>
                <w:szCs w:val="18"/>
              </w:rPr>
            </w:pPr>
            <w:r w:rsidRPr="00F44BB2">
              <w:rPr>
                <w:rFonts w:ascii="Overpass" w:hAnsi="Overpass" w:cstheme="minorHAnsi"/>
                <w:b/>
                <w:color w:val="FFFFFF" w:themeColor="background1"/>
                <w:sz w:val="18"/>
                <w:szCs w:val="18"/>
              </w:rPr>
              <w:t>Date</w:t>
            </w:r>
          </w:p>
        </w:tc>
      </w:tr>
      <w:tr w:rsidR="002E70D7" w:rsidRPr="00F44BB2" w14:paraId="11B169F2" w14:textId="77777777" w:rsidTr="009C571F">
        <w:tc>
          <w:tcPr>
            <w:tcW w:w="3685" w:type="dxa"/>
          </w:tcPr>
          <w:p w14:paraId="35916673" w14:textId="5092C0CB" w:rsidR="002E70D7" w:rsidRPr="00F44BB2" w:rsidRDefault="00EC6D9B" w:rsidP="00920341">
            <w:pPr>
              <w:rPr>
                <w:rFonts w:ascii="Overpass" w:hAnsi="Overpass" w:cstheme="minorHAnsi"/>
                <w:b/>
                <w:sz w:val="18"/>
                <w:szCs w:val="18"/>
              </w:rPr>
            </w:pPr>
            <w:r>
              <w:rPr>
                <w:rFonts w:ascii="Overpass" w:hAnsi="Overpass" w:cstheme="minorHAnsi"/>
                <w:b/>
                <w:sz w:val="18"/>
                <w:szCs w:val="18"/>
              </w:rPr>
              <w:t>Kyle Friedman</w:t>
            </w:r>
          </w:p>
        </w:tc>
        <w:tc>
          <w:tcPr>
            <w:tcW w:w="4590" w:type="dxa"/>
          </w:tcPr>
          <w:p w14:paraId="26141F7F" w14:textId="034CDF63" w:rsidR="002E70D7" w:rsidRPr="00F44BB2" w:rsidRDefault="00EC6D9B" w:rsidP="00920341">
            <w:pPr>
              <w:rPr>
                <w:rFonts w:ascii="Overpass" w:hAnsi="Overpass" w:cstheme="minorHAnsi"/>
                <w:b/>
                <w:sz w:val="18"/>
                <w:szCs w:val="18"/>
              </w:rPr>
            </w:pPr>
            <w:r>
              <w:rPr>
                <w:rFonts w:ascii="Overpass" w:hAnsi="Overpass" w:cstheme="minorHAnsi"/>
                <w:b/>
                <w:sz w:val="18"/>
                <w:szCs w:val="18"/>
              </w:rPr>
              <w:t>Operations Assistant – Dealer Websites</w:t>
            </w:r>
          </w:p>
        </w:tc>
        <w:tc>
          <w:tcPr>
            <w:tcW w:w="2515" w:type="dxa"/>
          </w:tcPr>
          <w:p w14:paraId="6D091D2E" w14:textId="3D004CE0" w:rsidR="002E70D7" w:rsidRPr="00F44BB2" w:rsidRDefault="00EC6D9B" w:rsidP="00920341">
            <w:pPr>
              <w:rPr>
                <w:rFonts w:ascii="Overpass" w:hAnsi="Overpass" w:cstheme="minorHAnsi"/>
                <w:b/>
                <w:sz w:val="18"/>
                <w:szCs w:val="18"/>
              </w:rPr>
            </w:pPr>
            <w:r>
              <w:rPr>
                <w:rFonts w:ascii="Overpass" w:hAnsi="Overpass" w:cstheme="minorHAnsi"/>
                <w:b/>
                <w:sz w:val="18"/>
                <w:szCs w:val="18"/>
              </w:rPr>
              <w:t>1/5/2026</w:t>
            </w:r>
          </w:p>
        </w:tc>
      </w:tr>
      <w:tr w:rsidR="002E70D7" w:rsidRPr="00F44BB2" w14:paraId="3EF43AA9" w14:textId="77777777" w:rsidTr="009C571F">
        <w:tc>
          <w:tcPr>
            <w:tcW w:w="3685" w:type="dxa"/>
          </w:tcPr>
          <w:p w14:paraId="5E3A22AF" w14:textId="77777777" w:rsidR="002E70D7" w:rsidRPr="00F44BB2" w:rsidRDefault="002E70D7" w:rsidP="00920341">
            <w:pPr>
              <w:rPr>
                <w:rFonts w:ascii="Overpass" w:hAnsi="Overpass" w:cstheme="minorHAnsi"/>
                <w:b/>
                <w:sz w:val="18"/>
                <w:szCs w:val="18"/>
              </w:rPr>
            </w:pPr>
          </w:p>
        </w:tc>
        <w:tc>
          <w:tcPr>
            <w:tcW w:w="4590" w:type="dxa"/>
          </w:tcPr>
          <w:p w14:paraId="77516F22" w14:textId="49E28986" w:rsidR="002E70D7" w:rsidRPr="00F44BB2" w:rsidRDefault="002E70D7" w:rsidP="00920341">
            <w:pPr>
              <w:rPr>
                <w:rFonts w:ascii="Overpass" w:hAnsi="Overpass" w:cstheme="minorHAnsi"/>
                <w:b/>
                <w:sz w:val="18"/>
                <w:szCs w:val="18"/>
              </w:rPr>
            </w:pPr>
          </w:p>
        </w:tc>
        <w:tc>
          <w:tcPr>
            <w:tcW w:w="2515" w:type="dxa"/>
          </w:tcPr>
          <w:p w14:paraId="0A216A35" w14:textId="77777777" w:rsidR="002E70D7" w:rsidRPr="00F44BB2" w:rsidRDefault="002E70D7" w:rsidP="00920341">
            <w:pPr>
              <w:rPr>
                <w:rFonts w:ascii="Overpass" w:hAnsi="Overpass" w:cstheme="minorHAnsi"/>
                <w:b/>
                <w:sz w:val="18"/>
                <w:szCs w:val="18"/>
              </w:rPr>
            </w:pPr>
          </w:p>
        </w:tc>
      </w:tr>
    </w:tbl>
    <w:p w14:paraId="7CEF1AE3" w14:textId="57738548" w:rsidR="00134A0F" w:rsidRDefault="00134A0F" w:rsidP="009C571F">
      <w:pPr>
        <w:jc w:val="center"/>
        <w:rPr>
          <w:rFonts w:ascii="Overpass" w:hAnsi="Overpass"/>
          <w:b/>
          <w:sz w:val="24"/>
          <w:szCs w:val="24"/>
        </w:rPr>
      </w:pPr>
      <w:r>
        <w:rPr>
          <w:rFonts w:ascii="Overpass" w:hAnsi="Overpass"/>
          <w:b/>
          <w:noProof/>
          <w:sz w:val="24"/>
          <w:szCs w:val="24"/>
        </w:rPr>
        <mc:AlternateContent>
          <mc:Choice Requires="wps">
            <w:drawing>
              <wp:anchor distT="0" distB="0" distL="114300" distR="114300" simplePos="0" relativeHeight="251658241" behindDoc="0" locked="0" layoutInCell="1" allowOverlap="1" wp14:anchorId="5BC52980" wp14:editId="0245F24D">
                <wp:simplePos x="0" y="0"/>
                <wp:positionH relativeFrom="column">
                  <wp:posOffset>-128270</wp:posOffset>
                </wp:positionH>
                <wp:positionV relativeFrom="paragraph">
                  <wp:posOffset>347992</wp:posOffset>
                </wp:positionV>
                <wp:extent cx="72771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7277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A44F0E"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27.4pt" to="56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" strokecolor="black [3200]" strokeweight="2.25pt">
                <v:stroke joinstyle="miter"/>
              </v:line>
            </w:pict>
          </mc:Fallback>
        </mc:AlternateContent>
      </w:r>
    </w:p>
    <w:p w14:paraId="46F2D01A" w14:textId="77777777" w:rsidR="009C571F" w:rsidRDefault="009C571F" w:rsidP="009C571F">
      <w:pPr>
        <w:jc w:val="center"/>
        <w:rPr>
          <w:rFonts w:ascii="Overpass" w:hAnsi="Overpass"/>
          <w:b/>
          <w:sz w:val="24"/>
          <w:szCs w:val="24"/>
        </w:rPr>
      </w:pPr>
    </w:p>
    <w:p w14:paraId="66AE0275" w14:textId="1615372F" w:rsidR="00E047EC" w:rsidRPr="00BC2E75" w:rsidRDefault="00E047EC" w:rsidP="009C571F">
      <w:pPr>
        <w:jc w:val="center"/>
        <w:rPr>
          <w:rFonts w:ascii="Overpass" w:hAnsi="Overpass"/>
          <w:b/>
          <w:sz w:val="24"/>
          <w:szCs w:val="24"/>
        </w:rPr>
      </w:pPr>
      <w:r w:rsidRPr="00BC2E75">
        <w:rPr>
          <w:rFonts w:ascii="Overpass" w:hAnsi="Overpass"/>
          <w:b/>
          <w:sz w:val="24"/>
          <w:szCs w:val="24"/>
        </w:rPr>
        <w:t>SECTION B</w:t>
      </w:r>
    </w:p>
    <w:p w14:paraId="0D1C5E62" w14:textId="77777777" w:rsidR="00E047EC" w:rsidRDefault="00E047EC" w:rsidP="002E70D7">
      <w:pPr>
        <w:spacing w:after="0"/>
        <w:rPr>
          <w:rFonts w:ascii="Overpass" w:hAnsi="Overpass"/>
          <w:b/>
          <w:sz w:val="20"/>
          <w:szCs w:val="20"/>
        </w:rPr>
      </w:pPr>
    </w:p>
    <w:p w14:paraId="25CE0B9E" w14:textId="2E6E0FE8" w:rsidR="002E70D7" w:rsidRPr="00F44BB2" w:rsidRDefault="002E70D7" w:rsidP="002E70D7">
      <w:pPr>
        <w:spacing w:after="0"/>
        <w:rPr>
          <w:rFonts w:ascii="Overpass" w:hAnsi="Overpass"/>
          <w:b/>
          <w:i/>
          <w:color w:val="FF0000"/>
          <w:sz w:val="20"/>
          <w:szCs w:val="20"/>
        </w:rPr>
      </w:pPr>
      <w:r w:rsidRPr="00F44BB2">
        <w:rPr>
          <w:rFonts w:ascii="Overpass" w:hAnsi="Overpass"/>
          <w:b/>
          <w:sz w:val="20"/>
          <w:szCs w:val="20"/>
        </w:rPr>
        <w:t xml:space="preserve">LEVEL OF EFFORT (LOE) </w:t>
      </w:r>
      <w:r w:rsidR="00EC6D9B">
        <w:rPr>
          <w:rFonts w:ascii="Overpass" w:hAnsi="Overpass"/>
          <w:b/>
          <w:sz w:val="20"/>
          <w:szCs w:val="20"/>
        </w:rPr>
        <w:t>–</w:t>
      </w:r>
      <w:r w:rsidRPr="00F44BB2">
        <w:rPr>
          <w:rFonts w:ascii="Overpass" w:hAnsi="Overpass"/>
          <w:b/>
          <w:sz w:val="20"/>
          <w:szCs w:val="20"/>
        </w:rPr>
        <w:t xml:space="preserve"> </w:t>
      </w:r>
      <w:r w:rsidR="00EC6D9B">
        <w:rPr>
          <w:rFonts w:ascii="Overpass" w:hAnsi="Overpass"/>
          <w:b/>
          <w:i/>
          <w:color w:val="FF0000"/>
          <w:sz w:val="20"/>
          <w:szCs w:val="20"/>
        </w:rPr>
        <w:t>THIS BRD DOES NOT REQUIRE AN LOE</w:t>
      </w:r>
    </w:p>
    <w:p w14:paraId="6CA06B30" w14:textId="77777777" w:rsidR="002E70D7" w:rsidRPr="00F44BB2" w:rsidRDefault="002E70D7" w:rsidP="002E70D7">
      <w:pPr>
        <w:spacing w:after="0"/>
        <w:rPr>
          <w:rFonts w:ascii="Overpass" w:hAnsi="Overpass"/>
          <w:b/>
          <w:iCs/>
          <w:sz w:val="20"/>
          <w:szCs w:val="20"/>
        </w:rPr>
      </w:pPr>
    </w:p>
    <w:p w14:paraId="3DD2F402" w14:textId="77777777" w:rsidR="00843C59" w:rsidRDefault="00843C59" w:rsidP="009C571F">
      <w:pPr>
        <w:rPr>
          <w:rFonts w:ascii="Overpass" w:eastAsia="Times New Roman" w:hAnsi="Overpass" w:cs="Times New Roman"/>
          <w:sz w:val="18"/>
          <w:szCs w:val="18"/>
        </w:rPr>
      </w:pPr>
    </w:p>
    <w:p w14:paraId="62C17AAB" w14:textId="158F844B" w:rsidR="0030646E" w:rsidRPr="0030646E" w:rsidRDefault="009C571F" w:rsidP="009C571F">
      <w:r w:rsidRPr="00C034BB">
        <w:rPr>
          <w:noProof/>
        </w:rPr>
        <w:drawing>
          <wp:anchor distT="0" distB="0" distL="114300" distR="114300" simplePos="0" relativeHeight="251658242" behindDoc="0" locked="0" layoutInCell="1" allowOverlap="1" wp14:anchorId="616367F9" wp14:editId="77231C0F">
            <wp:simplePos x="0" y="0"/>
            <wp:positionH relativeFrom="column">
              <wp:posOffset>27016</wp:posOffset>
            </wp:positionH>
            <wp:positionV relativeFrom="paragraph">
              <wp:posOffset>173</wp:posOffset>
            </wp:positionV>
            <wp:extent cx="6948119" cy="381000"/>
            <wp:effectExtent l="0" t="0" r="571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8119" cy="381000"/>
                    </a:xfrm>
                    <a:prstGeom prst="rect">
                      <a:avLst/>
                    </a:prstGeom>
                    <a:noFill/>
                    <a:ln>
                      <a:noFill/>
                    </a:ln>
                  </pic:spPr>
                </pic:pic>
              </a:graphicData>
            </a:graphic>
          </wp:anchor>
        </w:drawing>
      </w:r>
      <w:r>
        <w:rPr>
          <w:rFonts w:ascii="Overpass" w:eastAsia="Times New Roman" w:hAnsi="Overpass" w:cs="Times New Roman"/>
          <w:sz w:val="18"/>
          <w:szCs w:val="18"/>
        </w:rPr>
        <w:br/>
      </w:r>
      <w:r w:rsidR="0030646E" w:rsidRPr="0030646E">
        <w:rPr>
          <w:rFonts w:ascii="Overpass" w:eastAsia="Times New Roman" w:hAnsi="Overpass" w:cs="Times New Roman"/>
          <w:sz w:val="18"/>
          <w:szCs w:val="18"/>
        </w:rPr>
        <w:t>Each letter in RACI stands for a specific role in a project:</w:t>
      </w:r>
    </w:p>
    <w:p w14:paraId="338BDDB8" w14:textId="6BEB81FC" w:rsidR="0030646E" w:rsidRPr="0030646E" w:rsidRDefault="0030646E" w:rsidP="0030646E">
      <w:pPr>
        <w:numPr>
          <w:ilvl w:val="0"/>
          <w:numId w:val="27"/>
        </w:numPr>
        <w:spacing w:before="100" w:beforeAutospacing="1" w:after="100" w:afterAutospacing="1" w:line="240" w:lineRule="auto"/>
        <w:rPr>
          <w:rFonts w:ascii="Overpass" w:eastAsia="Times New Roman" w:hAnsi="Overpass" w:cs="Times New Roman"/>
          <w:sz w:val="18"/>
          <w:szCs w:val="18"/>
        </w:rPr>
      </w:pPr>
      <w:r w:rsidRPr="0030646E">
        <w:rPr>
          <w:rFonts w:ascii="Overpass" w:eastAsia="Times New Roman" w:hAnsi="Overpass" w:cs="Times New Roman"/>
          <w:b/>
          <w:bCs/>
          <w:sz w:val="18"/>
          <w:szCs w:val="18"/>
        </w:rPr>
        <w:t>R</w:t>
      </w:r>
      <w:r w:rsidRPr="0030646E">
        <w:rPr>
          <w:rFonts w:ascii="Overpass" w:eastAsia="Times New Roman" w:hAnsi="Overpass" w:cs="Times New Roman"/>
          <w:sz w:val="18"/>
          <w:szCs w:val="18"/>
        </w:rPr>
        <w:t xml:space="preserve"> - Responsible: The person or people who are responsible for doing the work.</w:t>
      </w:r>
    </w:p>
    <w:p w14:paraId="17C5AF64" w14:textId="6CD5F738" w:rsidR="0030646E" w:rsidRPr="0030646E" w:rsidRDefault="0030646E" w:rsidP="0030646E">
      <w:pPr>
        <w:numPr>
          <w:ilvl w:val="0"/>
          <w:numId w:val="27"/>
        </w:numPr>
        <w:spacing w:before="100" w:beforeAutospacing="1" w:after="100" w:afterAutospacing="1" w:line="240" w:lineRule="auto"/>
        <w:rPr>
          <w:rFonts w:ascii="Overpass" w:eastAsia="Times New Roman" w:hAnsi="Overpass" w:cs="Times New Roman"/>
          <w:sz w:val="18"/>
          <w:szCs w:val="18"/>
        </w:rPr>
      </w:pPr>
      <w:r w:rsidRPr="0030646E">
        <w:rPr>
          <w:rFonts w:ascii="Overpass" w:eastAsia="Times New Roman" w:hAnsi="Overpass" w:cs="Times New Roman"/>
          <w:b/>
          <w:bCs/>
          <w:sz w:val="18"/>
          <w:szCs w:val="18"/>
        </w:rPr>
        <w:t>A</w:t>
      </w:r>
      <w:r w:rsidRPr="0030646E">
        <w:rPr>
          <w:rFonts w:ascii="Overpass" w:eastAsia="Times New Roman" w:hAnsi="Overpass" w:cs="Times New Roman"/>
          <w:sz w:val="18"/>
          <w:szCs w:val="18"/>
        </w:rPr>
        <w:t xml:space="preserve"> - Accountable: The person who is ultimately accountable for the completion and success of the task or project.</w:t>
      </w:r>
    </w:p>
    <w:p w14:paraId="5604BFC9" w14:textId="0E31F239" w:rsidR="009C571F" w:rsidRDefault="0030646E" w:rsidP="009C571F">
      <w:pPr>
        <w:numPr>
          <w:ilvl w:val="0"/>
          <w:numId w:val="27"/>
        </w:numPr>
        <w:spacing w:before="100" w:beforeAutospacing="1" w:after="100" w:afterAutospacing="1" w:line="240" w:lineRule="auto"/>
        <w:rPr>
          <w:rFonts w:ascii="Overpass" w:eastAsia="Times New Roman" w:hAnsi="Overpass" w:cs="Times New Roman"/>
          <w:sz w:val="18"/>
          <w:szCs w:val="18"/>
        </w:rPr>
      </w:pPr>
      <w:r w:rsidRPr="0030646E">
        <w:rPr>
          <w:rFonts w:ascii="Overpass" w:eastAsia="Times New Roman" w:hAnsi="Overpass" w:cs="Times New Roman"/>
          <w:b/>
          <w:bCs/>
          <w:sz w:val="18"/>
          <w:szCs w:val="18"/>
        </w:rPr>
        <w:t>C</w:t>
      </w:r>
      <w:r w:rsidRPr="0030646E">
        <w:rPr>
          <w:rFonts w:ascii="Overpass" w:eastAsia="Times New Roman" w:hAnsi="Overpass" w:cs="Times New Roman"/>
          <w:sz w:val="18"/>
          <w:szCs w:val="18"/>
        </w:rPr>
        <w:t xml:space="preserve"> - Consulted: The people who need to be consulted and provide input before a decision or action is taken.</w:t>
      </w:r>
    </w:p>
    <w:p w14:paraId="366A18D3" w14:textId="365C6332" w:rsidR="00843C59" w:rsidRPr="00843C59" w:rsidRDefault="009C571F" w:rsidP="00843C59">
      <w:pPr>
        <w:numPr>
          <w:ilvl w:val="0"/>
          <w:numId w:val="27"/>
        </w:numPr>
        <w:spacing w:before="100" w:beforeAutospacing="1" w:after="100" w:afterAutospacing="1" w:line="240" w:lineRule="auto"/>
        <w:rPr>
          <w:rFonts w:ascii="Overpass" w:eastAsia="Times New Roman" w:hAnsi="Overpass" w:cs="Times New Roman"/>
          <w:sz w:val="18"/>
          <w:szCs w:val="18"/>
        </w:rPr>
      </w:pPr>
      <w:r w:rsidRPr="00464AF3">
        <w:rPr>
          <w:noProof/>
        </w:rPr>
        <w:lastRenderedPageBreak/>
        <w:drawing>
          <wp:anchor distT="0" distB="0" distL="114300" distR="114300" simplePos="0" relativeHeight="251658240" behindDoc="0" locked="0" layoutInCell="1" allowOverlap="1" wp14:anchorId="2A889D0B" wp14:editId="2CD6A83C">
            <wp:simplePos x="0" y="0"/>
            <wp:positionH relativeFrom="column">
              <wp:posOffset>-381288</wp:posOffset>
            </wp:positionH>
            <wp:positionV relativeFrom="paragraph">
              <wp:posOffset>267335</wp:posOffset>
            </wp:positionV>
            <wp:extent cx="7578090" cy="674687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78090" cy="674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46E" w:rsidRPr="0030646E">
        <w:rPr>
          <w:rFonts w:ascii="Overpass" w:eastAsia="Times New Roman" w:hAnsi="Overpass" w:cs="Times New Roman"/>
          <w:b/>
          <w:bCs/>
          <w:sz w:val="18"/>
          <w:szCs w:val="18"/>
        </w:rPr>
        <w:t>I</w:t>
      </w:r>
      <w:r w:rsidR="0030646E" w:rsidRPr="0030646E">
        <w:rPr>
          <w:rFonts w:ascii="Overpass" w:eastAsia="Times New Roman" w:hAnsi="Overpass" w:cs="Times New Roman"/>
          <w:sz w:val="18"/>
          <w:szCs w:val="18"/>
        </w:rPr>
        <w:t xml:space="preserve"> - Informed: The people who need to be kept informed about progress, decisions, and outcomes.</w:t>
      </w:r>
    </w:p>
    <w:sectPr w:rsidR="00843C59" w:rsidRPr="00843C59" w:rsidSect="00756EF4">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6538" w14:textId="77777777" w:rsidR="00142515" w:rsidRDefault="00142515" w:rsidP="005B22EB">
      <w:pPr>
        <w:spacing w:after="0" w:line="240" w:lineRule="auto"/>
      </w:pPr>
      <w:r>
        <w:separator/>
      </w:r>
    </w:p>
  </w:endnote>
  <w:endnote w:type="continuationSeparator" w:id="0">
    <w:p w14:paraId="3F872A0E" w14:textId="77777777" w:rsidR="00142515" w:rsidRDefault="00142515" w:rsidP="005B22EB">
      <w:pPr>
        <w:spacing w:after="0" w:line="240" w:lineRule="auto"/>
      </w:pPr>
      <w:r>
        <w:continuationSeparator/>
      </w:r>
    </w:p>
  </w:endnote>
  <w:endnote w:type="continuationNotice" w:id="1">
    <w:p w14:paraId="2A2D6871" w14:textId="77777777" w:rsidR="00142515" w:rsidRDefault="00142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verpass">
    <w:panose1 w:val="00000500000000000000"/>
    <w:charset w:val="00"/>
    <w:family w:val="auto"/>
    <w:pitch w:val="variable"/>
    <w:sig w:usb0="20000207" w:usb1="00000020"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D29F" w14:textId="1CFA606B" w:rsidR="009C571F" w:rsidRPr="005141B4" w:rsidRDefault="005141B4" w:rsidP="005141B4">
    <w:pPr>
      <w:pStyle w:val="Footer"/>
      <w:jc w:val="center"/>
      <w:rPr>
        <w:rFonts w:ascii="Overpass" w:hAnsi="Overpass"/>
        <w:sz w:val="16"/>
        <w:szCs w:val="16"/>
      </w:rPr>
    </w:pPr>
    <w:r w:rsidRPr="005141B4">
      <w:rPr>
        <w:rFonts w:ascii="Overpass" w:hAnsi="Overpass"/>
        <w:sz w:val="16"/>
        <w:szCs w:val="16"/>
      </w:rPr>
      <w:t>BRD Document Last Update</w:t>
    </w:r>
    <w:r w:rsidR="00CD759B">
      <w:rPr>
        <w:rFonts w:ascii="Overpass" w:hAnsi="Overpass"/>
        <w:sz w:val="16"/>
        <w:szCs w:val="16"/>
      </w:rPr>
      <w:t>d</w:t>
    </w:r>
    <w:r w:rsidRPr="005141B4">
      <w:rPr>
        <w:rFonts w:ascii="Overpass" w:hAnsi="Overpass"/>
        <w:sz w:val="16"/>
        <w:szCs w:val="16"/>
      </w:rPr>
      <w:t xml:space="preserve"> on 9/23/2025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97E6" w14:textId="77777777" w:rsidR="00142515" w:rsidRDefault="00142515" w:rsidP="005B22EB">
      <w:pPr>
        <w:spacing w:after="0" w:line="240" w:lineRule="auto"/>
      </w:pPr>
      <w:r>
        <w:separator/>
      </w:r>
    </w:p>
  </w:footnote>
  <w:footnote w:type="continuationSeparator" w:id="0">
    <w:p w14:paraId="0D246046" w14:textId="77777777" w:rsidR="00142515" w:rsidRDefault="00142515" w:rsidP="005B22EB">
      <w:pPr>
        <w:spacing w:after="0" w:line="240" w:lineRule="auto"/>
      </w:pPr>
      <w:r>
        <w:continuationSeparator/>
      </w:r>
    </w:p>
  </w:footnote>
  <w:footnote w:type="continuationNotice" w:id="1">
    <w:p w14:paraId="31565881" w14:textId="77777777" w:rsidR="00142515" w:rsidRDefault="00142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FA62" w14:textId="5ACC6722" w:rsidR="003A1E64" w:rsidRDefault="003A1E64">
    <w:pPr>
      <w:pStyle w:val="Header"/>
    </w:pPr>
    <w:r>
      <w:rPr>
        <w:noProof/>
      </w:rPr>
      <w:drawing>
        <wp:anchor distT="0" distB="0" distL="114300" distR="114300" simplePos="0" relativeHeight="251658240" behindDoc="0" locked="0" layoutInCell="1" allowOverlap="1" wp14:anchorId="3D67761A" wp14:editId="10CE8F82">
          <wp:simplePos x="0" y="0"/>
          <wp:positionH relativeFrom="column">
            <wp:posOffset>754380</wp:posOffset>
          </wp:positionH>
          <wp:positionV relativeFrom="paragraph">
            <wp:posOffset>-334645</wp:posOffset>
          </wp:positionV>
          <wp:extent cx="5394960" cy="822325"/>
          <wp:effectExtent l="0" t="0" r="0" b="0"/>
          <wp:wrapSquare wrapText="bothSides"/>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94960" cy="822325"/>
                  </a:xfrm>
                  <a:prstGeom prst="rect">
                    <a:avLst/>
                  </a:prstGeom>
                </pic:spPr>
              </pic:pic>
            </a:graphicData>
          </a:graphic>
          <wp14:sizeRelH relativeFrom="margin">
            <wp14:pctWidth>0</wp14:pctWidth>
          </wp14:sizeRelH>
          <wp14:sizeRelV relativeFrom="margin">
            <wp14:pctHeight>0</wp14:pctHeight>
          </wp14:sizeRelV>
        </wp:anchor>
      </w:drawing>
    </w:r>
    <w:r>
      <w:br/>
    </w:r>
    <w:r>
      <w:br/>
    </w:r>
  </w:p>
  <w:p w14:paraId="61AD88DF" w14:textId="15A6BB36" w:rsidR="003A1E64" w:rsidRDefault="003A1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EFD"/>
    <w:multiLevelType w:val="hybridMultilevel"/>
    <w:tmpl w:val="6B1685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2FF6"/>
    <w:multiLevelType w:val="hybridMultilevel"/>
    <w:tmpl w:val="54968346"/>
    <w:lvl w:ilvl="0" w:tplc="F9ACF25C">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32B0"/>
    <w:multiLevelType w:val="hybridMultilevel"/>
    <w:tmpl w:val="A926B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378A2"/>
    <w:multiLevelType w:val="hybridMultilevel"/>
    <w:tmpl w:val="97842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D46869"/>
    <w:multiLevelType w:val="hybridMultilevel"/>
    <w:tmpl w:val="A77C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82103"/>
    <w:multiLevelType w:val="multilevel"/>
    <w:tmpl w:val="7154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950A5"/>
    <w:multiLevelType w:val="hybridMultilevel"/>
    <w:tmpl w:val="877AB7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F053D6F"/>
    <w:multiLevelType w:val="hybridMultilevel"/>
    <w:tmpl w:val="30361520"/>
    <w:lvl w:ilvl="0" w:tplc="C2AAA5EE">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A348A7"/>
    <w:multiLevelType w:val="hybridMultilevel"/>
    <w:tmpl w:val="6D8E6E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C25B31"/>
    <w:multiLevelType w:val="hybridMultilevel"/>
    <w:tmpl w:val="3D9A9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E6220"/>
    <w:multiLevelType w:val="multilevel"/>
    <w:tmpl w:val="80027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F687C"/>
    <w:multiLevelType w:val="hybridMultilevel"/>
    <w:tmpl w:val="2606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8688C"/>
    <w:multiLevelType w:val="hybridMultilevel"/>
    <w:tmpl w:val="0A3E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21E3D"/>
    <w:multiLevelType w:val="hybridMultilevel"/>
    <w:tmpl w:val="7110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5B98"/>
    <w:multiLevelType w:val="hybridMultilevel"/>
    <w:tmpl w:val="B022A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A35D9C"/>
    <w:multiLevelType w:val="hybridMultilevel"/>
    <w:tmpl w:val="94E6A1A2"/>
    <w:lvl w:ilvl="0" w:tplc="5336D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B144CE"/>
    <w:multiLevelType w:val="hybridMultilevel"/>
    <w:tmpl w:val="C99AC8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F7B97"/>
    <w:multiLevelType w:val="hybridMultilevel"/>
    <w:tmpl w:val="6BDE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F733C"/>
    <w:multiLevelType w:val="hybridMultilevel"/>
    <w:tmpl w:val="1584A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260C00"/>
    <w:multiLevelType w:val="hybridMultilevel"/>
    <w:tmpl w:val="39AAA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9224D9CE">
      <w:numFmt w:val="bullet"/>
      <w:lvlText w:val="-"/>
      <w:lvlJc w:val="left"/>
      <w:pPr>
        <w:ind w:left="2880" w:hanging="360"/>
      </w:pPr>
      <w:rPr>
        <w:rFonts w:ascii="Overpass" w:eastAsiaTheme="minorHAnsi" w:hAnsi="Overpass"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5162BA"/>
    <w:multiLevelType w:val="hybridMultilevel"/>
    <w:tmpl w:val="74EA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96266"/>
    <w:multiLevelType w:val="multilevel"/>
    <w:tmpl w:val="7ACC8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CE347C"/>
    <w:multiLevelType w:val="hybridMultilevel"/>
    <w:tmpl w:val="8004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2297A"/>
    <w:multiLevelType w:val="hybridMultilevel"/>
    <w:tmpl w:val="E6C47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D4626"/>
    <w:multiLevelType w:val="hybridMultilevel"/>
    <w:tmpl w:val="E1A2C97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10CDF"/>
    <w:multiLevelType w:val="hybridMultilevel"/>
    <w:tmpl w:val="034C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F0DEB"/>
    <w:multiLevelType w:val="hybridMultilevel"/>
    <w:tmpl w:val="42DE8F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66BF2"/>
    <w:multiLevelType w:val="hybridMultilevel"/>
    <w:tmpl w:val="6D8E6E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6641F5"/>
    <w:multiLevelType w:val="hybridMultilevel"/>
    <w:tmpl w:val="DA06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57C48"/>
    <w:multiLevelType w:val="hybridMultilevel"/>
    <w:tmpl w:val="31FA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B56F3"/>
    <w:multiLevelType w:val="hybridMultilevel"/>
    <w:tmpl w:val="6D8E6E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04760"/>
    <w:multiLevelType w:val="hybridMultilevel"/>
    <w:tmpl w:val="F69C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557DA"/>
    <w:multiLevelType w:val="hybridMultilevel"/>
    <w:tmpl w:val="3A8EE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72626D"/>
    <w:multiLevelType w:val="hybridMultilevel"/>
    <w:tmpl w:val="477A9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61DD8"/>
    <w:multiLevelType w:val="hybridMultilevel"/>
    <w:tmpl w:val="5F06F45C"/>
    <w:lvl w:ilvl="0" w:tplc="4C2A430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7A37598"/>
    <w:multiLevelType w:val="hybridMultilevel"/>
    <w:tmpl w:val="C47A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86F25"/>
    <w:multiLevelType w:val="hybridMultilevel"/>
    <w:tmpl w:val="6564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444C6"/>
    <w:multiLevelType w:val="hybridMultilevel"/>
    <w:tmpl w:val="497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AF6"/>
    <w:multiLevelType w:val="hybridMultilevel"/>
    <w:tmpl w:val="4E7C78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4632AE"/>
    <w:multiLevelType w:val="hybridMultilevel"/>
    <w:tmpl w:val="B148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251485">
    <w:abstractNumId w:val="39"/>
  </w:num>
  <w:num w:numId="2" w16cid:durableId="1624992434">
    <w:abstractNumId w:val="9"/>
  </w:num>
  <w:num w:numId="3" w16cid:durableId="1677340405">
    <w:abstractNumId w:val="28"/>
  </w:num>
  <w:num w:numId="4" w16cid:durableId="357588378">
    <w:abstractNumId w:val="33"/>
  </w:num>
  <w:num w:numId="5" w16cid:durableId="670913277">
    <w:abstractNumId w:val="37"/>
  </w:num>
  <w:num w:numId="6" w16cid:durableId="280039228">
    <w:abstractNumId w:val="36"/>
  </w:num>
  <w:num w:numId="7" w16cid:durableId="415059501">
    <w:abstractNumId w:val="21"/>
  </w:num>
  <w:num w:numId="8" w16cid:durableId="1471283504">
    <w:abstractNumId w:val="19"/>
  </w:num>
  <w:num w:numId="9" w16cid:durableId="539786960">
    <w:abstractNumId w:val="23"/>
  </w:num>
  <w:num w:numId="10" w16cid:durableId="1935086692">
    <w:abstractNumId w:val="1"/>
  </w:num>
  <w:num w:numId="11" w16cid:durableId="547379220">
    <w:abstractNumId w:val="38"/>
  </w:num>
  <w:num w:numId="12" w16cid:durableId="1690596758">
    <w:abstractNumId w:val="24"/>
  </w:num>
  <w:num w:numId="13" w16cid:durableId="1866017106">
    <w:abstractNumId w:val="32"/>
  </w:num>
  <w:num w:numId="14" w16cid:durableId="21639146">
    <w:abstractNumId w:val="7"/>
  </w:num>
  <w:num w:numId="15" w16cid:durableId="27685249">
    <w:abstractNumId w:val="15"/>
  </w:num>
  <w:num w:numId="16" w16cid:durableId="1924220481">
    <w:abstractNumId w:val="35"/>
  </w:num>
  <w:num w:numId="17" w16cid:durableId="61761166">
    <w:abstractNumId w:val="0"/>
  </w:num>
  <w:num w:numId="18" w16cid:durableId="628970573">
    <w:abstractNumId w:val="30"/>
  </w:num>
  <w:num w:numId="19" w16cid:durableId="1672874919">
    <w:abstractNumId w:val="27"/>
  </w:num>
  <w:num w:numId="20" w16cid:durableId="1934128314">
    <w:abstractNumId w:val="8"/>
  </w:num>
  <w:num w:numId="21" w16cid:durableId="1665430139">
    <w:abstractNumId w:val="18"/>
  </w:num>
  <w:num w:numId="22" w16cid:durableId="197356796">
    <w:abstractNumId w:val="26"/>
  </w:num>
  <w:num w:numId="23" w16cid:durableId="1338078139">
    <w:abstractNumId w:val="16"/>
  </w:num>
  <w:num w:numId="24" w16cid:durableId="430734977">
    <w:abstractNumId w:val="31"/>
  </w:num>
  <w:num w:numId="25" w16cid:durableId="774667956">
    <w:abstractNumId w:val="10"/>
  </w:num>
  <w:num w:numId="26" w16cid:durableId="11611680">
    <w:abstractNumId w:val="17"/>
  </w:num>
  <w:num w:numId="27" w16cid:durableId="1077678340">
    <w:abstractNumId w:val="5"/>
  </w:num>
  <w:num w:numId="28" w16cid:durableId="1795053276">
    <w:abstractNumId w:val="2"/>
  </w:num>
  <w:num w:numId="29" w16cid:durableId="1507212222">
    <w:abstractNumId w:val="14"/>
  </w:num>
  <w:num w:numId="30" w16cid:durableId="693308287">
    <w:abstractNumId w:val="34"/>
  </w:num>
  <w:num w:numId="31" w16cid:durableId="493300880">
    <w:abstractNumId w:val="6"/>
  </w:num>
  <w:num w:numId="32" w16cid:durableId="477767363">
    <w:abstractNumId w:val="25"/>
  </w:num>
  <w:num w:numId="33" w16cid:durableId="680275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4080396">
    <w:abstractNumId w:val="11"/>
  </w:num>
  <w:num w:numId="35" w16cid:durableId="1681392183">
    <w:abstractNumId w:val="20"/>
  </w:num>
  <w:num w:numId="36" w16cid:durableId="845245115">
    <w:abstractNumId w:val="29"/>
  </w:num>
  <w:num w:numId="37" w16cid:durableId="933709726">
    <w:abstractNumId w:val="22"/>
  </w:num>
  <w:num w:numId="38" w16cid:durableId="1620720294">
    <w:abstractNumId w:val="12"/>
  </w:num>
  <w:num w:numId="39" w16cid:durableId="2007585264">
    <w:abstractNumId w:val="13"/>
  </w:num>
  <w:num w:numId="40" w16cid:durableId="100231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C5"/>
    <w:rsid w:val="000355BF"/>
    <w:rsid w:val="00052697"/>
    <w:rsid w:val="0006001F"/>
    <w:rsid w:val="0007095D"/>
    <w:rsid w:val="0007735E"/>
    <w:rsid w:val="00081B39"/>
    <w:rsid w:val="000827B6"/>
    <w:rsid w:val="000830BC"/>
    <w:rsid w:val="000837B4"/>
    <w:rsid w:val="000A1647"/>
    <w:rsid w:val="000B17DD"/>
    <w:rsid w:val="000C3D79"/>
    <w:rsid w:val="000D0728"/>
    <w:rsid w:val="000D53FA"/>
    <w:rsid w:val="000D6B48"/>
    <w:rsid w:val="000D7C39"/>
    <w:rsid w:val="000F0624"/>
    <w:rsid w:val="00101C45"/>
    <w:rsid w:val="00111F23"/>
    <w:rsid w:val="00114434"/>
    <w:rsid w:val="00114FE9"/>
    <w:rsid w:val="001160EA"/>
    <w:rsid w:val="00120CD6"/>
    <w:rsid w:val="00125560"/>
    <w:rsid w:val="00127A48"/>
    <w:rsid w:val="00134A0F"/>
    <w:rsid w:val="00136B2A"/>
    <w:rsid w:val="00142515"/>
    <w:rsid w:val="00142F60"/>
    <w:rsid w:val="001434E6"/>
    <w:rsid w:val="00152E48"/>
    <w:rsid w:val="00160271"/>
    <w:rsid w:val="0016103E"/>
    <w:rsid w:val="00176B4A"/>
    <w:rsid w:val="00177026"/>
    <w:rsid w:val="001A38CB"/>
    <w:rsid w:val="001D202B"/>
    <w:rsid w:val="001F54B5"/>
    <w:rsid w:val="00200524"/>
    <w:rsid w:val="00207D41"/>
    <w:rsid w:val="002105FF"/>
    <w:rsid w:val="00215E33"/>
    <w:rsid w:val="00221313"/>
    <w:rsid w:val="002249C1"/>
    <w:rsid w:val="0022684E"/>
    <w:rsid w:val="00234790"/>
    <w:rsid w:val="002445B7"/>
    <w:rsid w:val="00260EB6"/>
    <w:rsid w:val="00260ED9"/>
    <w:rsid w:val="00270203"/>
    <w:rsid w:val="002775E8"/>
    <w:rsid w:val="00286905"/>
    <w:rsid w:val="00291B65"/>
    <w:rsid w:val="00292AFF"/>
    <w:rsid w:val="00293997"/>
    <w:rsid w:val="00297690"/>
    <w:rsid w:val="002A54B1"/>
    <w:rsid w:val="002B12F0"/>
    <w:rsid w:val="002B7812"/>
    <w:rsid w:val="002C0B0A"/>
    <w:rsid w:val="002C4F76"/>
    <w:rsid w:val="002D00FB"/>
    <w:rsid w:val="002D594F"/>
    <w:rsid w:val="002E70D7"/>
    <w:rsid w:val="002F586E"/>
    <w:rsid w:val="003053BA"/>
    <w:rsid w:val="0030646E"/>
    <w:rsid w:val="003174DB"/>
    <w:rsid w:val="003467A4"/>
    <w:rsid w:val="0036296D"/>
    <w:rsid w:val="00362D05"/>
    <w:rsid w:val="00374B45"/>
    <w:rsid w:val="00382F0D"/>
    <w:rsid w:val="00386E58"/>
    <w:rsid w:val="003927E8"/>
    <w:rsid w:val="00395359"/>
    <w:rsid w:val="003A1E64"/>
    <w:rsid w:val="003B3608"/>
    <w:rsid w:val="003B7E2F"/>
    <w:rsid w:val="003C42B7"/>
    <w:rsid w:val="003D5ED0"/>
    <w:rsid w:val="003E094C"/>
    <w:rsid w:val="003E372E"/>
    <w:rsid w:val="003E3964"/>
    <w:rsid w:val="003E4E66"/>
    <w:rsid w:val="003F5A46"/>
    <w:rsid w:val="003F5D65"/>
    <w:rsid w:val="00406C8F"/>
    <w:rsid w:val="0041201E"/>
    <w:rsid w:val="004178A1"/>
    <w:rsid w:val="00446368"/>
    <w:rsid w:val="0045317F"/>
    <w:rsid w:val="00464161"/>
    <w:rsid w:val="00464AF3"/>
    <w:rsid w:val="00467BD9"/>
    <w:rsid w:val="004766AD"/>
    <w:rsid w:val="0048351C"/>
    <w:rsid w:val="0048395F"/>
    <w:rsid w:val="004A1F6D"/>
    <w:rsid w:val="004A4EC1"/>
    <w:rsid w:val="004B02DD"/>
    <w:rsid w:val="004B4E82"/>
    <w:rsid w:val="004C2352"/>
    <w:rsid w:val="004D2995"/>
    <w:rsid w:val="004D4023"/>
    <w:rsid w:val="004E25A9"/>
    <w:rsid w:val="004F5545"/>
    <w:rsid w:val="004F5B54"/>
    <w:rsid w:val="004F66D8"/>
    <w:rsid w:val="00514179"/>
    <w:rsid w:val="005141B4"/>
    <w:rsid w:val="00515326"/>
    <w:rsid w:val="0053067D"/>
    <w:rsid w:val="0053630D"/>
    <w:rsid w:val="00545754"/>
    <w:rsid w:val="005730E3"/>
    <w:rsid w:val="00573F17"/>
    <w:rsid w:val="00583973"/>
    <w:rsid w:val="005A3B82"/>
    <w:rsid w:val="005A7CBF"/>
    <w:rsid w:val="005B22EB"/>
    <w:rsid w:val="005C4279"/>
    <w:rsid w:val="00602B55"/>
    <w:rsid w:val="00603E9E"/>
    <w:rsid w:val="00603F81"/>
    <w:rsid w:val="00605CA7"/>
    <w:rsid w:val="00613182"/>
    <w:rsid w:val="006135AC"/>
    <w:rsid w:val="0061378A"/>
    <w:rsid w:val="0062717C"/>
    <w:rsid w:val="006425FF"/>
    <w:rsid w:val="00645DB4"/>
    <w:rsid w:val="00651167"/>
    <w:rsid w:val="006569AF"/>
    <w:rsid w:val="00665BC1"/>
    <w:rsid w:val="00672944"/>
    <w:rsid w:val="00680E79"/>
    <w:rsid w:val="0068169A"/>
    <w:rsid w:val="006A433C"/>
    <w:rsid w:val="006B67A3"/>
    <w:rsid w:val="006E2ADC"/>
    <w:rsid w:val="006E5780"/>
    <w:rsid w:val="006E6202"/>
    <w:rsid w:val="0070097A"/>
    <w:rsid w:val="00705698"/>
    <w:rsid w:val="00715C58"/>
    <w:rsid w:val="00723241"/>
    <w:rsid w:val="00742FC1"/>
    <w:rsid w:val="007441E2"/>
    <w:rsid w:val="00756EF4"/>
    <w:rsid w:val="00763B54"/>
    <w:rsid w:val="00774C69"/>
    <w:rsid w:val="00774F01"/>
    <w:rsid w:val="00776682"/>
    <w:rsid w:val="00777C63"/>
    <w:rsid w:val="00787567"/>
    <w:rsid w:val="00792E89"/>
    <w:rsid w:val="00796FE3"/>
    <w:rsid w:val="0079701F"/>
    <w:rsid w:val="007A038A"/>
    <w:rsid w:val="007A2E95"/>
    <w:rsid w:val="007B3E0E"/>
    <w:rsid w:val="007B4061"/>
    <w:rsid w:val="007B66D0"/>
    <w:rsid w:val="007C247C"/>
    <w:rsid w:val="007C3F49"/>
    <w:rsid w:val="007D4C7E"/>
    <w:rsid w:val="007D6ACD"/>
    <w:rsid w:val="007E4A05"/>
    <w:rsid w:val="007F3CC8"/>
    <w:rsid w:val="00800C1E"/>
    <w:rsid w:val="00803E67"/>
    <w:rsid w:val="00807886"/>
    <w:rsid w:val="00810B21"/>
    <w:rsid w:val="00822AB8"/>
    <w:rsid w:val="00823061"/>
    <w:rsid w:val="00834B7D"/>
    <w:rsid w:val="00836712"/>
    <w:rsid w:val="00843C59"/>
    <w:rsid w:val="008458A5"/>
    <w:rsid w:val="0084772F"/>
    <w:rsid w:val="00874872"/>
    <w:rsid w:val="00882155"/>
    <w:rsid w:val="0089501A"/>
    <w:rsid w:val="008A32FD"/>
    <w:rsid w:val="008B16F8"/>
    <w:rsid w:val="008C1EED"/>
    <w:rsid w:val="008C5C8E"/>
    <w:rsid w:val="008C64EF"/>
    <w:rsid w:val="008D4374"/>
    <w:rsid w:val="008E327E"/>
    <w:rsid w:val="008F29A1"/>
    <w:rsid w:val="00915C7D"/>
    <w:rsid w:val="0092024D"/>
    <w:rsid w:val="00920341"/>
    <w:rsid w:val="00922552"/>
    <w:rsid w:val="00926589"/>
    <w:rsid w:val="00932FD9"/>
    <w:rsid w:val="00945996"/>
    <w:rsid w:val="0094678C"/>
    <w:rsid w:val="009473B2"/>
    <w:rsid w:val="00951DF9"/>
    <w:rsid w:val="00956181"/>
    <w:rsid w:val="0096172F"/>
    <w:rsid w:val="009700DD"/>
    <w:rsid w:val="009805F4"/>
    <w:rsid w:val="00983777"/>
    <w:rsid w:val="00985CE7"/>
    <w:rsid w:val="009937D9"/>
    <w:rsid w:val="009A442A"/>
    <w:rsid w:val="009A5DAA"/>
    <w:rsid w:val="009B658C"/>
    <w:rsid w:val="009C571F"/>
    <w:rsid w:val="009D2F3F"/>
    <w:rsid w:val="009E1990"/>
    <w:rsid w:val="009E265D"/>
    <w:rsid w:val="009E5E1D"/>
    <w:rsid w:val="009F01AD"/>
    <w:rsid w:val="00A204BD"/>
    <w:rsid w:val="00A2276F"/>
    <w:rsid w:val="00A30C27"/>
    <w:rsid w:val="00A32C62"/>
    <w:rsid w:val="00A36E49"/>
    <w:rsid w:val="00A52806"/>
    <w:rsid w:val="00A575E8"/>
    <w:rsid w:val="00A608DB"/>
    <w:rsid w:val="00A614AC"/>
    <w:rsid w:val="00A7782A"/>
    <w:rsid w:val="00A83623"/>
    <w:rsid w:val="00AB5D5B"/>
    <w:rsid w:val="00AD292B"/>
    <w:rsid w:val="00AD7E77"/>
    <w:rsid w:val="00AE0AC5"/>
    <w:rsid w:val="00AE7944"/>
    <w:rsid w:val="00AF138F"/>
    <w:rsid w:val="00AF51D5"/>
    <w:rsid w:val="00AF56EB"/>
    <w:rsid w:val="00AF6878"/>
    <w:rsid w:val="00B0082C"/>
    <w:rsid w:val="00B04230"/>
    <w:rsid w:val="00B1629F"/>
    <w:rsid w:val="00B20C4B"/>
    <w:rsid w:val="00B21C84"/>
    <w:rsid w:val="00B23F17"/>
    <w:rsid w:val="00B271CD"/>
    <w:rsid w:val="00B3378C"/>
    <w:rsid w:val="00B54B97"/>
    <w:rsid w:val="00B57888"/>
    <w:rsid w:val="00B70F0D"/>
    <w:rsid w:val="00B815CC"/>
    <w:rsid w:val="00B85494"/>
    <w:rsid w:val="00B9242F"/>
    <w:rsid w:val="00B960E0"/>
    <w:rsid w:val="00BA2A35"/>
    <w:rsid w:val="00BA47D8"/>
    <w:rsid w:val="00BA57F7"/>
    <w:rsid w:val="00BA6A88"/>
    <w:rsid w:val="00BB40C6"/>
    <w:rsid w:val="00BC1D9A"/>
    <w:rsid w:val="00BC2E75"/>
    <w:rsid w:val="00BD18C9"/>
    <w:rsid w:val="00BD1974"/>
    <w:rsid w:val="00BD4E5D"/>
    <w:rsid w:val="00BE0D68"/>
    <w:rsid w:val="00BE6D6D"/>
    <w:rsid w:val="00BF1CCF"/>
    <w:rsid w:val="00C034BB"/>
    <w:rsid w:val="00C1379B"/>
    <w:rsid w:val="00C14DA0"/>
    <w:rsid w:val="00C152CB"/>
    <w:rsid w:val="00C159E6"/>
    <w:rsid w:val="00C1716B"/>
    <w:rsid w:val="00C4567E"/>
    <w:rsid w:val="00C51732"/>
    <w:rsid w:val="00C61228"/>
    <w:rsid w:val="00C63E9D"/>
    <w:rsid w:val="00CA05E1"/>
    <w:rsid w:val="00CA1CFA"/>
    <w:rsid w:val="00CA2AB2"/>
    <w:rsid w:val="00CC1EB3"/>
    <w:rsid w:val="00CD0710"/>
    <w:rsid w:val="00CD18D5"/>
    <w:rsid w:val="00CD5EDB"/>
    <w:rsid w:val="00CD759B"/>
    <w:rsid w:val="00CE149E"/>
    <w:rsid w:val="00CF4777"/>
    <w:rsid w:val="00CF52E8"/>
    <w:rsid w:val="00CF64AD"/>
    <w:rsid w:val="00CF72F0"/>
    <w:rsid w:val="00D014F6"/>
    <w:rsid w:val="00D15811"/>
    <w:rsid w:val="00D235B9"/>
    <w:rsid w:val="00D27397"/>
    <w:rsid w:val="00D338E4"/>
    <w:rsid w:val="00D37D58"/>
    <w:rsid w:val="00D403CE"/>
    <w:rsid w:val="00D46B70"/>
    <w:rsid w:val="00D5737F"/>
    <w:rsid w:val="00D84951"/>
    <w:rsid w:val="00D94A50"/>
    <w:rsid w:val="00DA691C"/>
    <w:rsid w:val="00DB6188"/>
    <w:rsid w:val="00DD0866"/>
    <w:rsid w:val="00DD1C79"/>
    <w:rsid w:val="00DE29E9"/>
    <w:rsid w:val="00DE548A"/>
    <w:rsid w:val="00DF4D56"/>
    <w:rsid w:val="00E01D16"/>
    <w:rsid w:val="00E047EC"/>
    <w:rsid w:val="00E05A8F"/>
    <w:rsid w:val="00E22EB9"/>
    <w:rsid w:val="00E24479"/>
    <w:rsid w:val="00E3550D"/>
    <w:rsid w:val="00E42DBE"/>
    <w:rsid w:val="00E4304E"/>
    <w:rsid w:val="00E511B0"/>
    <w:rsid w:val="00E5369B"/>
    <w:rsid w:val="00E65D1D"/>
    <w:rsid w:val="00E71DE0"/>
    <w:rsid w:val="00E75ACF"/>
    <w:rsid w:val="00E815A7"/>
    <w:rsid w:val="00E91989"/>
    <w:rsid w:val="00E91DE2"/>
    <w:rsid w:val="00EA0B81"/>
    <w:rsid w:val="00EA400A"/>
    <w:rsid w:val="00EC6D9B"/>
    <w:rsid w:val="00ED4E86"/>
    <w:rsid w:val="00ED4EB5"/>
    <w:rsid w:val="00F10F9A"/>
    <w:rsid w:val="00F447D0"/>
    <w:rsid w:val="00F44BB2"/>
    <w:rsid w:val="00F45B0E"/>
    <w:rsid w:val="00F604BB"/>
    <w:rsid w:val="00F75393"/>
    <w:rsid w:val="00F84A8C"/>
    <w:rsid w:val="00F91E32"/>
    <w:rsid w:val="00F96C6E"/>
    <w:rsid w:val="00FB036F"/>
    <w:rsid w:val="00FB1387"/>
    <w:rsid w:val="00FB23F4"/>
    <w:rsid w:val="00FB5AD3"/>
    <w:rsid w:val="00FC6290"/>
    <w:rsid w:val="00FD1C28"/>
    <w:rsid w:val="00FF04A0"/>
    <w:rsid w:val="00FF28C1"/>
    <w:rsid w:val="080A7AEA"/>
    <w:rsid w:val="08316C05"/>
    <w:rsid w:val="093A05D9"/>
    <w:rsid w:val="1574036A"/>
    <w:rsid w:val="1F4121F8"/>
    <w:rsid w:val="2096C01F"/>
    <w:rsid w:val="23BF96E9"/>
    <w:rsid w:val="2975782C"/>
    <w:rsid w:val="3144A349"/>
    <w:rsid w:val="31D572BF"/>
    <w:rsid w:val="512AEF20"/>
    <w:rsid w:val="57537E84"/>
    <w:rsid w:val="7BC11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9EB2"/>
  <w15:chartTrackingRefBased/>
  <w15:docId w15:val="{49E297C1-B927-44E1-A683-6BC1D87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AC5"/>
    <w:rPr>
      <w:color w:val="808080"/>
    </w:rPr>
  </w:style>
  <w:style w:type="table" w:styleId="TableGrid">
    <w:name w:val="Table Grid"/>
    <w:basedOn w:val="TableNormal"/>
    <w:uiPriority w:val="39"/>
    <w:rsid w:val="00AE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
    <w:name w:val="FORM"/>
    <w:basedOn w:val="DefaultParagraphFont"/>
    <w:uiPriority w:val="1"/>
    <w:rsid w:val="0092024D"/>
    <w:rPr>
      <w:rFonts w:asciiTheme="minorHAnsi" w:hAnsiTheme="minorHAnsi"/>
      <w:sz w:val="20"/>
    </w:rPr>
  </w:style>
  <w:style w:type="paragraph" w:styleId="ListParagraph">
    <w:name w:val="List Paragraph"/>
    <w:basedOn w:val="Normal"/>
    <w:uiPriority w:val="34"/>
    <w:qFormat/>
    <w:rsid w:val="0092024D"/>
    <w:pPr>
      <w:ind w:left="720"/>
      <w:contextualSpacing/>
    </w:pPr>
  </w:style>
  <w:style w:type="paragraph" w:customStyle="1" w:styleId="TipText">
    <w:name w:val="Tip Text"/>
    <w:basedOn w:val="Normal"/>
    <w:uiPriority w:val="99"/>
    <w:rsid w:val="00120CD6"/>
    <w:pPr>
      <w:spacing w:line="264" w:lineRule="auto"/>
      <w:ind w:right="576"/>
    </w:pPr>
    <w:rPr>
      <w:i/>
      <w:iCs/>
      <w:color w:val="7F7F7F" w:themeColor="text1" w:themeTint="80"/>
      <w:sz w:val="16"/>
      <w:szCs w:val="20"/>
      <w:lang w:eastAsia="ja-JP"/>
    </w:rPr>
  </w:style>
  <w:style w:type="character" w:customStyle="1" w:styleId="normaltextrun">
    <w:name w:val="normaltextrun"/>
    <w:basedOn w:val="DefaultParagraphFont"/>
    <w:rsid w:val="00AF51D5"/>
  </w:style>
  <w:style w:type="character" w:customStyle="1" w:styleId="eop">
    <w:name w:val="eop"/>
    <w:basedOn w:val="DefaultParagraphFont"/>
    <w:rsid w:val="00AF51D5"/>
  </w:style>
  <w:style w:type="character" w:styleId="Hyperlink">
    <w:name w:val="Hyperlink"/>
    <w:basedOn w:val="DefaultParagraphFont"/>
    <w:uiPriority w:val="99"/>
    <w:unhideWhenUsed/>
    <w:rsid w:val="00362D05"/>
    <w:rPr>
      <w:color w:val="0000FF"/>
      <w:u w:val="single"/>
    </w:rPr>
  </w:style>
  <w:style w:type="paragraph" w:styleId="Header">
    <w:name w:val="header"/>
    <w:basedOn w:val="Normal"/>
    <w:link w:val="HeaderChar"/>
    <w:uiPriority w:val="99"/>
    <w:unhideWhenUsed/>
    <w:rsid w:val="003A1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E64"/>
  </w:style>
  <w:style w:type="paragraph" w:styleId="Footer">
    <w:name w:val="footer"/>
    <w:basedOn w:val="Normal"/>
    <w:link w:val="FooterChar"/>
    <w:uiPriority w:val="99"/>
    <w:unhideWhenUsed/>
    <w:rsid w:val="003A1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E64"/>
  </w:style>
  <w:style w:type="character" w:styleId="CommentReference">
    <w:name w:val="annotation reference"/>
    <w:basedOn w:val="DefaultParagraphFont"/>
    <w:uiPriority w:val="99"/>
    <w:semiHidden/>
    <w:unhideWhenUsed/>
    <w:rsid w:val="00142F60"/>
    <w:rPr>
      <w:sz w:val="16"/>
      <w:szCs w:val="16"/>
    </w:rPr>
  </w:style>
  <w:style w:type="paragraph" w:styleId="CommentText">
    <w:name w:val="annotation text"/>
    <w:basedOn w:val="Normal"/>
    <w:link w:val="CommentTextChar"/>
    <w:uiPriority w:val="99"/>
    <w:unhideWhenUsed/>
    <w:rsid w:val="00142F60"/>
    <w:pPr>
      <w:spacing w:line="240" w:lineRule="auto"/>
    </w:pPr>
    <w:rPr>
      <w:sz w:val="20"/>
      <w:szCs w:val="20"/>
    </w:rPr>
  </w:style>
  <w:style w:type="character" w:customStyle="1" w:styleId="CommentTextChar">
    <w:name w:val="Comment Text Char"/>
    <w:basedOn w:val="DefaultParagraphFont"/>
    <w:link w:val="CommentText"/>
    <w:uiPriority w:val="99"/>
    <w:rsid w:val="00142F60"/>
    <w:rPr>
      <w:sz w:val="20"/>
      <w:szCs w:val="20"/>
    </w:rPr>
  </w:style>
  <w:style w:type="paragraph" w:styleId="CommentSubject">
    <w:name w:val="annotation subject"/>
    <w:basedOn w:val="CommentText"/>
    <w:next w:val="CommentText"/>
    <w:link w:val="CommentSubjectChar"/>
    <w:uiPriority w:val="99"/>
    <w:semiHidden/>
    <w:unhideWhenUsed/>
    <w:rsid w:val="00142F60"/>
    <w:rPr>
      <w:b/>
      <w:bCs/>
    </w:rPr>
  </w:style>
  <w:style w:type="character" w:customStyle="1" w:styleId="CommentSubjectChar">
    <w:name w:val="Comment Subject Char"/>
    <w:basedOn w:val="CommentTextChar"/>
    <w:link w:val="CommentSubject"/>
    <w:uiPriority w:val="99"/>
    <w:semiHidden/>
    <w:rsid w:val="00142F60"/>
    <w:rPr>
      <w:b/>
      <w:bCs/>
      <w:sz w:val="20"/>
      <w:szCs w:val="20"/>
    </w:rPr>
  </w:style>
  <w:style w:type="paragraph" w:styleId="NormalWeb">
    <w:name w:val="Normal (Web)"/>
    <w:basedOn w:val="Normal"/>
    <w:uiPriority w:val="99"/>
    <w:semiHidden/>
    <w:unhideWhenUsed/>
    <w:rsid w:val="00306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646E"/>
    <w:rPr>
      <w:b/>
      <w:bCs/>
    </w:rPr>
  </w:style>
  <w:style w:type="character" w:styleId="UnresolvedMention">
    <w:name w:val="Unresolved Mention"/>
    <w:basedOn w:val="DefaultParagraphFont"/>
    <w:uiPriority w:val="99"/>
    <w:semiHidden/>
    <w:unhideWhenUsed/>
    <w:rsid w:val="00BF1CCF"/>
    <w:rPr>
      <w:color w:val="605E5C"/>
      <w:shd w:val="clear" w:color="auto" w:fill="E1DFDD"/>
    </w:rPr>
  </w:style>
  <w:style w:type="character" w:styleId="Mention">
    <w:name w:val="Mention"/>
    <w:basedOn w:val="DefaultParagraphFont"/>
    <w:uiPriority w:val="99"/>
    <w:unhideWhenUsed/>
    <w:rsid w:val="002869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4554">
      <w:bodyDiv w:val="1"/>
      <w:marLeft w:val="0"/>
      <w:marRight w:val="0"/>
      <w:marTop w:val="0"/>
      <w:marBottom w:val="0"/>
      <w:divBdr>
        <w:top w:val="none" w:sz="0" w:space="0" w:color="auto"/>
        <w:left w:val="none" w:sz="0" w:space="0" w:color="auto"/>
        <w:bottom w:val="none" w:sz="0" w:space="0" w:color="auto"/>
        <w:right w:val="none" w:sz="0" w:space="0" w:color="auto"/>
      </w:divBdr>
    </w:div>
    <w:div w:id="94593807">
      <w:bodyDiv w:val="1"/>
      <w:marLeft w:val="0"/>
      <w:marRight w:val="0"/>
      <w:marTop w:val="0"/>
      <w:marBottom w:val="0"/>
      <w:divBdr>
        <w:top w:val="none" w:sz="0" w:space="0" w:color="auto"/>
        <w:left w:val="none" w:sz="0" w:space="0" w:color="auto"/>
        <w:bottom w:val="none" w:sz="0" w:space="0" w:color="auto"/>
        <w:right w:val="none" w:sz="0" w:space="0" w:color="auto"/>
      </w:divBdr>
    </w:div>
    <w:div w:id="117455282">
      <w:bodyDiv w:val="1"/>
      <w:marLeft w:val="0"/>
      <w:marRight w:val="0"/>
      <w:marTop w:val="0"/>
      <w:marBottom w:val="0"/>
      <w:divBdr>
        <w:top w:val="none" w:sz="0" w:space="0" w:color="auto"/>
        <w:left w:val="none" w:sz="0" w:space="0" w:color="auto"/>
        <w:bottom w:val="none" w:sz="0" w:space="0" w:color="auto"/>
        <w:right w:val="none" w:sz="0" w:space="0" w:color="auto"/>
      </w:divBdr>
    </w:div>
    <w:div w:id="139005944">
      <w:bodyDiv w:val="1"/>
      <w:marLeft w:val="0"/>
      <w:marRight w:val="0"/>
      <w:marTop w:val="0"/>
      <w:marBottom w:val="0"/>
      <w:divBdr>
        <w:top w:val="none" w:sz="0" w:space="0" w:color="auto"/>
        <w:left w:val="none" w:sz="0" w:space="0" w:color="auto"/>
        <w:bottom w:val="none" w:sz="0" w:space="0" w:color="auto"/>
        <w:right w:val="none" w:sz="0" w:space="0" w:color="auto"/>
      </w:divBdr>
    </w:div>
    <w:div w:id="503907797">
      <w:bodyDiv w:val="1"/>
      <w:marLeft w:val="0"/>
      <w:marRight w:val="0"/>
      <w:marTop w:val="0"/>
      <w:marBottom w:val="0"/>
      <w:divBdr>
        <w:top w:val="none" w:sz="0" w:space="0" w:color="auto"/>
        <w:left w:val="none" w:sz="0" w:space="0" w:color="auto"/>
        <w:bottom w:val="none" w:sz="0" w:space="0" w:color="auto"/>
        <w:right w:val="none" w:sz="0" w:space="0" w:color="auto"/>
      </w:divBdr>
    </w:div>
    <w:div w:id="510728550">
      <w:bodyDiv w:val="1"/>
      <w:marLeft w:val="0"/>
      <w:marRight w:val="0"/>
      <w:marTop w:val="0"/>
      <w:marBottom w:val="0"/>
      <w:divBdr>
        <w:top w:val="none" w:sz="0" w:space="0" w:color="auto"/>
        <w:left w:val="none" w:sz="0" w:space="0" w:color="auto"/>
        <w:bottom w:val="none" w:sz="0" w:space="0" w:color="auto"/>
        <w:right w:val="none" w:sz="0" w:space="0" w:color="auto"/>
      </w:divBdr>
    </w:div>
    <w:div w:id="552041417">
      <w:bodyDiv w:val="1"/>
      <w:marLeft w:val="0"/>
      <w:marRight w:val="0"/>
      <w:marTop w:val="0"/>
      <w:marBottom w:val="0"/>
      <w:divBdr>
        <w:top w:val="none" w:sz="0" w:space="0" w:color="auto"/>
        <w:left w:val="none" w:sz="0" w:space="0" w:color="auto"/>
        <w:bottom w:val="none" w:sz="0" w:space="0" w:color="auto"/>
        <w:right w:val="none" w:sz="0" w:space="0" w:color="auto"/>
      </w:divBdr>
    </w:div>
    <w:div w:id="611983636">
      <w:bodyDiv w:val="1"/>
      <w:marLeft w:val="0"/>
      <w:marRight w:val="0"/>
      <w:marTop w:val="0"/>
      <w:marBottom w:val="0"/>
      <w:divBdr>
        <w:top w:val="none" w:sz="0" w:space="0" w:color="auto"/>
        <w:left w:val="none" w:sz="0" w:space="0" w:color="auto"/>
        <w:bottom w:val="none" w:sz="0" w:space="0" w:color="auto"/>
        <w:right w:val="none" w:sz="0" w:space="0" w:color="auto"/>
      </w:divBdr>
    </w:div>
    <w:div w:id="821123238">
      <w:bodyDiv w:val="1"/>
      <w:marLeft w:val="0"/>
      <w:marRight w:val="0"/>
      <w:marTop w:val="0"/>
      <w:marBottom w:val="0"/>
      <w:divBdr>
        <w:top w:val="none" w:sz="0" w:space="0" w:color="auto"/>
        <w:left w:val="none" w:sz="0" w:space="0" w:color="auto"/>
        <w:bottom w:val="none" w:sz="0" w:space="0" w:color="auto"/>
        <w:right w:val="none" w:sz="0" w:space="0" w:color="auto"/>
      </w:divBdr>
    </w:div>
    <w:div w:id="892959039">
      <w:bodyDiv w:val="1"/>
      <w:marLeft w:val="0"/>
      <w:marRight w:val="0"/>
      <w:marTop w:val="0"/>
      <w:marBottom w:val="0"/>
      <w:divBdr>
        <w:top w:val="none" w:sz="0" w:space="0" w:color="auto"/>
        <w:left w:val="none" w:sz="0" w:space="0" w:color="auto"/>
        <w:bottom w:val="none" w:sz="0" w:space="0" w:color="auto"/>
        <w:right w:val="none" w:sz="0" w:space="0" w:color="auto"/>
      </w:divBdr>
    </w:div>
    <w:div w:id="1016079243">
      <w:bodyDiv w:val="1"/>
      <w:marLeft w:val="0"/>
      <w:marRight w:val="0"/>
      <w:marTop w:val="0"/>
      <w:marBottom w:val="0"/>
      <w:divBdr>
        <w:top w:val="none" w:sz="0" w:space="0" w:color="auto"/>
        <w:left w:val="none" w:sz="0" w:space="0" w:color="auto"/>
        <w:bottom w:val="none" w:sz="0" w:space="0" w:color="auto"/>
        <w:right w:val="none" w:sz="0" w:space="0" w:color="auto"/>
      </w:divBdr>
    </w:div>
    <w:div w:id="1037579863">
      <w:bodyDiv w:val="1"/>
      <w:marLeft w:val="0"/>
      <w:marRight w:val="0"/>
      <w:marTop w:val="0"/>
      <w:marBottom w:val="0"/>
      <w:divBdr>
        <w:top w:val="none" w:sz="0" w:space="0" w:color="auto"/>
        <w:left w:val="none" w:sz="0" w:space="0" w:color="auto"/>
        <w:bottom w:val="none" w:sz="0" w:space="0" w:color="auto"/>
        <w:right w:val="none" w:sz="0" w:space="0" w:color="auto"/>
      </w:divBdr>
    </w:div>
    <w:div w:id="1161579624">
      <w:bodyDiv w:val="1"/>
      <w:marLeft w:val="0"/>
      <w:marRight w:val="0"/>
      <w:marTop w:val="0"/>
      <w:marBottom w:val="0"/>
      <w:divBdr>
        <w:top w:val="none" w:sz="0" w:space="0" w:color="auto"/>
        <w:left w:val="none" w:sz="0" w:space="0" w:color="auto"/>
        <w:bottom w:val="none" w:sz="0" w:space="0" w:color="auto"/>
        <w:right w:val="none" w:sz="0" w:space="0" w:color="auto"/>
      </w:divBdr>
    </w:div>
    <w:div w:id="1167206333">
      <w:bodyDiv w:val="1"/>
      <w:marLeft w:val="0"/>
      <w:marRight w:val="0"/>
      <w:marTop w:val="0"/>
      <w:marBottom w:val="0"/>
      <w:divBdr>
        <w:top w:val="none" w:sz="0" w:space="0" w:color="auto"/>
        <w:left w:val="none" w:sz="0" w:space="0" w:color="auto"/>
        <w:bottom w:val="none" w:sz="0" w:space="0" w:color="auto"/>
        <w:right w:val="none" w:sz="0" w:space="0" w:color="auto"/>
      </w:divBdr>
    </w:div>
    <w:div w:id="1171721390">
      <w:bodyDiv w:val="1"/>
      <w:marLeft w:val="0"/>
      <w:marRight w:val="0"/>
      <w:marTop w:val="0"/>
      <w:marBottom w:val="0"/>
      <w:divBdr>
        <w:top w:val="none" w:sz="0" w:space="0" w:color="auto"/>
        <w:left w:val="none" w:sz="0" w:space="0" w:color="auto"/>
        <w:bottom w:val="none" w:sz="0" w:space="0" w:color="auto"/>
        <w:right w:val="none" w:sz="0" w:space="0" w:color="auto"/>
      </w:divBdr>
    </w:div>
    <w:div w:id="1198665660">
      <w:bodyDiv w:val="1"/>
      <w:marLeft w:val="0"/>
      <w:marRight w:val="0"/>
      <w:marTop w:val="0"/>
      <w:marBottom w:val="0"/>
      <w:divBdr>
        <w:top w:val="none" w:sz="0" w:space="0" w:color="auto"/>
        <w:left w:val="none" w:sz="0" w:space="0" w:color="auto"/>
        <w:bottom w:val="none" w:sz="0" w:space="0" w:color="auto"/>
        <w:right w:val="none" w:sz="0" w:space="0" w:color="auto"/>
      </w:divBdr>
    </w:div>
    <w:div w:id="1229607049">
      <w:bodyDiv w:val="1"/>
      <w:marLeft w:val="0"/>
      <w:marRight w:val="0"/>
      <w:marTop w:val="0"/>
      <w:marBottom w:val="0"/>
      <w:divBdr>
        <w:top w:val="none" w:sz="0" w:space="0" w:color="auto"/>
        <w:left w:val="none" w:sz="0" w:space="0" w:color="auto"/>
        <w:bottom w:val="none" w:sz="0" w:space="0" w:color="auto"/>
        <w:right w:val="none" w:sz="0" w:space="0" w:color="auto"/>
      </w:divBdr>
    </w:div>
    <w:div w:id="1250970318">
      <w:bodyDiv w:val="1"/>
      <w:marLeft w:val="0"/>
      <w:marRight w:val="0"/>
      <w:marTop w:val="0"/>
      <w:marBottom w:val="0"/>
      <w:divBdr>
        <w:top w:val="none" w:sz="0" w:space="0" w:color="auto"/>
        <w:left w:val="none" w:sz="0" w:space="0" w:color="auto"/>
        <w:bottom w:val="none" w:sz="0" w:space="0" w:color="auto"/>
        <w:right w:val="none" w:sz="0" w:space="0" w:color="auto"/>
      </w:divBdr>
    </w:div>
    <w:div w:id="1262563689">
      <w:bodyDiv w:val="1"/>
      <w:marLeft w:val="0"/>
      <w:marRight w:val="0"/>
      <w:marTop w:val="0"/>
      <w:marBottom w:val="0"/>
      <w:divBdr>
        <w:top w:val="none" w:sz="0" w:space="0" w:color="auto"/>
        <w:left w:val="none" w:sz="0" w:space="0" w:color="auto"/>
        <w:bottom w:val="none" w:sz="0" w:space="0" w:color="auto"/>
        <w:right w:val="none" w:sz="0" w:space="0" w:color="auto"/>
      </w:divBdr>
    </w:div>
    <w:div w:id="1276256286">
      <w:bodyDiv w:val="1"/>
      <w:marLeft w:val="0"/>
      <w:marRight w:val="0"/>
      <w:marTop w:val="0"/>
      <w:marBottom w:val="0"/>
      <w:divBdr>
        <w:top w:val="none" w:sz="0" w:space="0" w:color="auto"/>
        <w:left w:val="none" w:sz="0" w:space="0" w:color="auto"/>
        <w:bottom w:val="none" w:sz="0" w:space="0" w:color="auto"/>
        <w:right w:val="none" w:sz="0" w:space="0" w:color="auto"/>
      </w:divBdr>
    </w:div>
    <w:div w:id="1292788052">
      <w:bodyDiv w:val="1"/>
      <w:marLeft w:val="0"/>
      <w:marRight w:val="0"/>
      <w:marTop w:val="0"/>
      <w:marBottom w:val="0"/>
      <w:divBdr>
        <w:top w:val="none" w:sz="0" w:space="0" w:color="auto"/>
        <w:left w:val="none" w:sz="0" w:space="0" w:color="auto"/>
        <w:bottom w:val="none" w:sz="0" w:space="0" w:color="auto"/>
        <w:right w:val="none" w:sz="0" w:space="0" w:color="auto"/>
      </w:divBdr>
    </w:div>
    <w:div w:id="1294868985">
      <w:bodyDiv w:val="1"/>
      <w:marLeft w:val="0"/>
      <w:marRight w:val="0"/>
      <w:marTop w:val="0"/>
      <w:marBottom w:val="0"/>
      <w:divBdr>
        <w:top w:val="none" w:sz="0" w:space="0" w:color="auto"/>
        <w:left w:val="none" w:sz="0" w:space="0" w:color="auto"/>
        <w:bottom w:val="none" w:sz="0" w:space="0" w:color="auto"/>
        <w:right w:val="none" w:sz="0" w:space="0" w:color="auto"/>
      </w:divBdr>
    </w:div>
    <w:div w:id="1332564253">
      <w:bodyDiv w:val="1"/>
      <w:marLeft w:val="0"/>
      <w:marRight w:val="0"/>
      <w:marTop w:val="0"/>
      <w:marBottom w:val="0"/>
      <w:divBdr>
        <w:top w:val="none" w:sz="0" w:space="0" w:color="auto"/>
        <w:left w:val="none" w:sz="0" w:space="0" w:color="auto"/>
        <w:bottom w:val="none" w:sz="0" w:space="0" w:color="auto"/>
        <w:right w:val="none" w:sz="0" w:space="0" w:color="auto"/>
      </w:divBdr>
    </w:div>
    <w:div w:id="1372074724">
      <w:bodyDiv w:val="1"/>
      <w:marLeft w:val="0"/>
      <w:marRight w:val="0"/>
      <w:marTop w:val="0"/>
      <w:marBottom w:val="0"/>
      <w:divBdr>
        <w:top w:val="none" w:sz="0" w:space="0" w:color="auto"/>
        <w:left w:val="none" w:sz="0" w:space="0" w:color="auto"/>
        <w:bottom w:val="none" w:sz="0" w:space="0" w:color="auto"/>
        <w:right w:val="none" w:sz="0" w:space="0" w:color="auto"/>
      </w:divBdr>
    </w:div>
    <w:div w:id="1400790656">
      <w:bodyDiv w:val="1"/>
      <w:marLeft w:val="0"/>
      <w:marRight w:val="0"/>
      <w:marTop w:val="0"/>
      <w:marBottom w:val="0"/>
      <w:divBdr>
        <w:top w:val="none" w:sz="0" w:space="0" w:color="auto"/>
        <w:left w:val="none" w:sz="0" w:space="0" w:color="auto"/>
        <w:bottom w:val="none" w:sz="0" w:space="0" w:color="auto"/>
        <w:right w:val="none" w:sz="0" w:space="0" w:color="auto"/>
      </w:divBdr>
    </w:div>
    <w:div w:id="1657807975">
      <w:bodyDiv w:val="1"/>
      <w:marLeft w:val="0"/>
      <w:marRight w:val="0"/>
      <w:marTop w:val="0"/>
      <w:marBottom w:val="0"/>
      <w:divBdr>
        <w:top w:val="none" w:sz="0" w:space="0" w:color="auto"/>
        <w:left w:val="none" w:sz="0" w:space="0" w:color="auto"/>
        <w:bottom w:val="none" w:sz="0" w:space="0" w:color="auto"/>
        <w:right w:val="none" w:sz="0" w:space="0" w:color="auto"/>
      </w:divBdr>
    </w:div>
    <w:div w:id="1679118512">
      <w:bodyDiv w:val="1"/>
      <w:marLeft w:val="0"/>
      <w:marRight w:val="0"/>
      <w:marTop w:val="0"/>
      <w:marBottom w:val="0"/>
      <w:divBdr>
        <w:top w:val="none" w:sz="0" w:space="0" w:color="auto"/>
        <w:left w:val="none" w:sz="0" w:space="0" w:color="auto"/>
        <w:bottom w:val="none" w:sz="0" w:space="0" w:color="auto"/>
        <w:right w:val="none" w:sz="0" w:space="0" w:color="auto"/>
      </w:divBdr>
    </w:div>
    <w:div w:id="1697660085">
      <w:bodyDiv w:val="1"/>
      <w:marLeft w:val="0"/>
      <w:marRight w:val="0"/>
      <w:marTop w:val="0"/>
      <w:marBottom w:val="0"/>
      <w:divBdr>
        <w:top w:val="none" w:sz="0" w:space="0" w:color="auto"/>
        <w:left w:val="none" w:sz="0" w:space="0" w:color="auto"/>
        <w:bottom w:val="none" w:sz="0" w:space="0" w:color="auto"/>
        <w:right w:val="none" w:sz="0" w:space="0" w:color="auto"/>
      </w:divBdr>
    </w:div>
    <w:div w:id="1770663109">
      <w:bodyDiv w:val="1"/>
      <w:marLeft w:val="0"/>
      <w:marRight w:val="0"/>
      <w:marTop w:val="0"/>
      <w:marBottom w:val="0"/>
      <w:divBdr>
        <w:top w:val="none" w:sz="0" w:space="0" w:color="auto"/>
        <w:left w:val="none" w:sz="0" w:space="0" w:color="auto"/>
        <w:bottom w:val="none" w:sz="0" w:space="0" w:color="auto"/>
        <w:right w:val="none" w:sz="0" w:space="0" w:color="auto"/>
      </w:divBdr>
    </w:div>
    <w:div w:id="1803185682">
      <w:bodyDiv w:val="1"/>
      <w:marLeft w:val="0"/>
      <w:marRight w:val="0"/>
      <w:marTop w:val="0"/>
      <w:marBottom w:val="0"/>
      <w:divBdr>
        <w:top w:val="none" w:sz="0" w:space="0" w:color="auto"/>
        <w:left w:val="none" w:sz="0" w:space="0" w:color="auto"/>
        <w:bottom w:val="none" w:sz="0" w:space="0" w:color="auto"/>
        <w:right w:val="none" w:sz="0" w:space="0" w:color="auto"/>
      </w:divBdr>
    </w:div>
    <w:div w:id="1842965400">
      <w:bodyDiv w:val="1"/>
      <w:marLeft w:val="0"/>
      <w:marRight w:val="0"/>
      <w:marTop w:val="0"/>
      <w:marBottom w:val="0"/>
      <w:divBdr>
        <w:top w:val="none" w:sz="0" w:space="0" w:color="auto"/>
        <w:left w:val="none" w:sz="0" w:space="0" w:color="auto"/>
        <w:bottom w:val="none" w:sz="0" w:space="0" w:color="auto"/>
        <w:right w:val="none" w:sz="0" w:space="0" w:color="auto"/>
      </w:divBdr>
    </w:div>
    <w:div w:id="1861118215">
      <w:bodyDiv w:val="1"/>
      <w:marLeft w:val="0"/>
      <w:marRight w:val="0"/>
      <w:marTop w:val="0"/>
      <w:marBottom w:val="0"/>
      <w:divBdr>
        <w:top w:val="none" w:sz="0" w:space="0" w:color="auto"/>
        <w:left w:val="none" w:sz="0" w:space="0" w:color="auto"/>
        <w:bottom w:val="none" w:sz="0" w:space="0" w:color="auto"/>
        <w:right w:val="none" w:sz="0" w:space="0" w:color="auto"/>
      </w:divBdr>
    </w:div>
    <w:div w:id="1863394085">
      <w:bodyDiv w:val="1"/>
      <w:marLeft w:val="0"/>
      <w:marRight w:val="0"/>
      <w:marTop w:val="0"/>
      <w:marBottom w:val="0"/>
      <w:divBdr>
        <w:top w:val="none" w:sz="0" w:space="0" w:color="auto"/>
        <w:left w:val="none" w:sz="0" w:space="0" w:color="auto"/>
        <w:bottom w:val="none" w:sz="0" w:space="0" w:color="auto"/>
        <w:right w:val="none" w:sz="0" w:space="0" w:color="auto"/>
      </w:divBdr>
    </w:div>
    <w:div w:id="1873495367">
      <w:bodyDiv w:val="1"/>
      <w:marLeft w:val="0"/>
      <w:marRight w:val="0"/>
      <w:marTop w:val="0"/>
      <w:marBottom w:val="0"/>
      <w:divBdr>
        <w:top w:val="none" w:sz="0" w:space="0" w:color="auto"/>
        <w:left w:val="none" w:sz="0" w:space="0" w:color="auto"/>
        <w:bottom w:val="none" w:sz="0" w:space="0" w:color="auto"/>
        <w:right w:val="none" w:sz="0" w:space="0" w:color="auto"/>
      </w:divBdr>
    </w:div>
    <w:div w:id="1904171850">
      <w:bodyDiv w:val="1"/>
      <w:marLeft w:val="0"/>
      <w:marRight w:val="0"/>
      <w:marTop w:val="0"/>
      <w:marBottom w:val="0"/>
      <w:divBdr>
        <w:top w:val="none" w:sz="0" w:space="0" w:color="auto"/>
        <w:left w:val="none" w:sz="0" w:space="0" w:color="auto"/>
        <w:bottom w:val="none" w:sz="0" w:space="0" w:color="auto"/>
        <w:right w:val="none" w:sz="0" w:space="0" w:color="auto"/>
      </w:divBdr>
    </w:div>
    <w:div w:id="1921795082">
      <w:bodyDiv w:val="1"/>
      <w:marLeft w:val="0"/>
      <w:marRight w:val="0"/>
      <w:marTop w:val="0"/>
      <w:marBottom w:val="0"/>
      <w:divBdr>
        <w:top w:val="none" w:sz="0" w:space="0" w:color="auto"/>
        <w:left w:val="none" w:sz="0" w:space="0" w:color="auto"/>
        <w:bottom w:val="none" w:sz="0" w:space="0" w:color="auto"/>
        <w:right w:val="none" w:sz="0" w:space="0" w:color="auto"/>
      </w:divBdr>
    </w:div>
    <w:div w:id="1942494963">
      <w:bodyDiv w:val="1"/>
      <w:marLeft w:val="0"/>
      <w:marRight w:val="0"/>
      <w:marTop w:val="0"/>
      <w:marBottom w:val="0"/>
      <w:divBdr>
        <w:top w:val="none" w:sz="0" w:space="0" w:color="auto"/>
        <w:left w:val="none" w:sz="0" w:space="0" w:color="auto"/>
        <w:bottom w:val="none" w:sz="0" w:space="0" w:color="auto"/>
        <w:right w:val="none" w:sz="0" w:space="0" w:color="auto"/>
      </w:divBdr>
    </w:div>
    <w:div w:id="202632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iftDigitalGMAnalytics@shiftdigit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C@gm.com"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47c346-89fd-4697-a59c-bf82bad8449b">
      <UserInfo>
        <DisplayName/>
        <AccountId xsi:nil="true"/>
        <AccountType/>
      </UserInfo>
    </SharedWithUsers>
    <lcf76f155ced4ddcb4097134ff3c332f xmlns="f847c346-89fd-4697-a59c-bf82bad8449b">
      <Terms xmlns="http://schemas.microsoft.com/office/infopath/2007/PartnerControls"/>
    </lcf76f155ced4ddcb4097134ff3c332f>
    <TaxCatchAll xmlns="d3f2f8fd-4206-4da4-b96c-d4a4cf75c7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B6F94B795084F982A09873F66612B" ma:contentTypeVersion="15" ma:contentTypeDescription="Create a new document." ma:contentTypeScope="" ma:versionID="52a0db516bf3a50e62cf611a94760718">
  <xsd:schema xmlns:xsd="http://www.w3.org/2001/XMLSchema" xmlns:xs="http://www.w3.org/2001/XMLSchema" xmlns:p="http://schemas.microsoft.com/office/2006/metadata/properties" xmlns:ns2="f847c346-89fd-4697-a59c-bf82bad8449b" xmlns:ns3="d3f2f8fd-4206-4da4-b96c-d4a4cf75c7dc" targetNamespace="http://schemas.microsoft.com/office/2006/metadata/properties" ma:root="true" ma:fieldsID="9feec55b47a8a6ff932468d520f89e47" ns2:_="" ns3:_="">
    <xsd:import namespace="f847c346-89fd-4697-a59c-bf82bad8449b"/>
    <xsd:import namespace="d3f2f8fd-4206-4da4-b96c-d4a4cf75c7dc"/>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7c346-89fd-4697-a59c-bf82bad8449b"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17da1-06a2-4bae-a8e1-5c7635ed6c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2f8fd-4206-4da4-b96c-d4a4cf75c7d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4ef540a-f513-4d47-bdea-bd203be5fd73}" ma:internalName="TaxCatchAll" ma:showField="CatchAllData" ma:web="d3f2f8fd-4206-4da4-b96c-d4a4cf75c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C2A3-AC47-443D-B5FF-DE5B9997B68D}">
  <ds:schemaRefs>
    <ds:schemaRef ds:uri="http://schemas.microsoft.com/sharepoint/v3/contenttype/forms"/>
  </ds:schemaRefs>
</ds:datastoreItem>
</file>

<file path=customXml/itemProps2.xml><?xml version="1.0" encoding="utf-8"?>
<ds:datastoreItem xmlns:ds="http://schemas.openxmlformats.org/officeDocument/2006/customXml" ds:itemID="{29DC51F5-5E62-4656-A622-80F7CB2937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A0A626-228A-487B-A265-3E0137066AD1}"/>
</file>

<file path=customXml/itemProps4.xml><?xml version="1.0" encoding="utf-8"?>
<ds:datastoreItem xmlns:ds="http://schemas.openxmlformats.org/officeDocument/2006/customXml" ds:itemID="{26D4F6C9-B29F-43EE-9C27-5F350DF4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1069</Words>
  <Characters>5787</Characters>
  <Application>Microsoft Office Word</Application>
  <DocSecurity>0</DocSecurity>
  <Lines>222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Liebrock</dc:creator>
  <cp:keywords/>
  <dc:description/>
  <cp:lastModifiedBy>Kyle Friedman (C)</cp:lastModifiedBy>
  <cp:revision>3</cp:revision>
  <cp:lastPrinted>2025-09-10T16:23:00Z</cp:lastPrinted>
  <dcterms:created xsi:type="dcterms:W3CDTF">2026-01-05T20:58:00Z</dcterms:created>
  <dcterms:modified xsi:type="dcterms:W3CDTF">2026-01-05T21:00:00Z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0x0101006D1B6F94B795084F982A09873F66612B</vt:lpwstr>
  </property>
</Properties>
</file>